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27" w:rsidRPr="00CB4A61" w:rsidRDefault="00B10F27" w:rsidP="006A0269">
      <w:pPr>
        <w:pStyle w:val="NoSpacing"/>
        <w:rPr>
          <w:rFonts w:ascii="Times New Roman" w:hAnsi="Times New Roman"/>
          <w:b/>
        </w:rPr>
      </w:pPr>
      <w:r w:rsidRPr="00CB4A61">
        <w:rPr>
          <w:rFonts w:ascii="Times New Roman" w:hAnsi="Times New Roman"/>
          <w:b/>
        </w:rPr>
        <w:t>Aim:  What is the effect of monetary policy on the economy?</w:t>
      </w:r>
    </w:p>
    <w:p w:rsidR="00B10F27" w:rsidRPr="00CB4A61" w:rsidRDefault="00B10F27" w:rsidP="006A0269">
      <w:pPr>
        <w:pStyle w:val="NoSpacing"/>
        <w:rPr>
          <w:rFonts w:ascii="Times New Roman" w:hAnsi="Times New Roman"/>
          <w:b/>
        </w:rPr>
      </w:pPr>
      <w:r w:rsidRPr="00CB4A61">
        <w:rPr>
          <w:rFonts w:ascii="Times New Roman" w:hAnsi="Times New Roman"/>
          <w:b/>
        </w:rPr>
        <w:t xml:space="preserve">Topic:  Money Market Graph and graphical illustration of monetary policy  </w:t>
      </w:r>
    </w:p>
    <w:p w:rsidR="00B10F27" w:rsidRPr="00CB4A61" w:rsidRDefault="00B10F27" w:rsidP="006A0269">
      <w:pPr>
        <w:pStyle w:val="NoSpacing"/>
        <w:rPr>
          <w:rFonts w:ascii="Times New Roman" w:hAnsi="Times New Roman"/>
          <w:b/>
        </w:rPr>
      </w:pPr>
    </w:p>
    <w:p w:rsidR="00B10F27" w:rsidRPr="00CB4A61" w:rsidRDefault="00B10F27" w:rsidP="006A0269">
      <w:pPr>
        <w:pStyle w:val="NoSpacing"/>
        <w:rPr>
          <w:rFonts w:ascii="Times New Roman" w:hAnsi="Times New Roman"/>
          <w:b/>
        </w:rPr>
      </w:pPr>
      <w:r w:rsidRPr="00CB4A61">
        <w:rPr>
          <w:rFonts w:ascii="Times New Roman" w:hAnsi="Times New Roman"/>
          <w:b/>
        </w:rPr>
        <w:t>Part I:  The Money Market Graph</w:t>
      </w:r>
    </w:p>
    <w:p w:rsidR="00B10F27" w:rsidRPr="00CB4A61" w:rsidRDefault="003B05D2" w:rsidP="00D8073E">
      <w:pPr>
        <w:pStyle w:val="NoSpacing"/>
        <w:rPr>
          <w:rFonts w:ascii="Times New Roman" w:hAnsi="Times New Roman"/>
          <w:b/>
          <w:noProof/>
        </w:rPr>
      </w:pPr>
      <w:r w:rsidRPr="003B05D2">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97pt;height:194.25pt;visibility:visible">
            <v:imagedata r:id="rId5" o:title=""/>
          </v:shape>
        </w:pict>
      </w:r>
    </w:p>
    <w:p w:rsidR="00B10F27" w:rsidRPr="00CB4A61" w:rsidRDefault="00B10F27" w:rsidP="00D8073E">
      <w:pPr>
        <w:pStyle w:val="NoSpacing"/>
        <w:rPr>
          <w:rFonts w:ascii="Times New Roman" w:hAnsi="Times New Roman"/>
          <w:noProof/>
        </w:rPr>
      </w:pPr>
      <w:r w:rsidRPr="00CB4A61">
        <w:rPr>
          <w:rFonts w:ascii="Times New Roman" w:hAnsi="Times New Roman"/>
          <w:b/>
          <w:noProof/>
        </w:rPr>
        <w:t>Money Market Graph:</w:t>
      </w:r>
      <w:r w:rsidRPr="00CB4A61">
        <w:rPr>
          <w:rFonts w:ascii="Times New Roman" w:hAnsi="Times New Roman"/>
          <w:noProof/>
        </w:rPr>
        <w:t xml:space="preserve">   </w:t>
      </w:r>
      <w:r>
        <w:rPr>
          <w:rFonts w:ascii="Times New Roman" w:hAnsi="Times New Roman"/>
          <w:noProof/>
        </w:rPr>
        <w:t>Measures h</w:t>
      </w:r>
      <w:r w:rsidRPr="00CB4A61">
        <w:rPr>
          <w:rFonts w:ascii="Times New Roman" w:hAnsi="Times New Roman"/>
          <w:noProof/>
        </w:rPr>
        <w:t xml:space="preserve">ow much money is in the banking system and the effects of changes to the money supply on nominal interest rates, quantity of money and money demanded.  </w:t>
      </w:r>
    </w:p>
    <w:p w:rsidR="00B10F27" w:rsidRPr="00CB4A61" w:rsidRDefault="00B10F27" w:rsidP="00D8073E">
      <w:pPr>
        <w:pStyle w:val="NoSpacing"/>
        <w:rPr>
          <w:rFonts w:ascii="Times New Roman" w:hAnsi="Times New Roman"/>
          <w:b/>
          <w:noProof/>
        </w:rPr>
      </w:pPr>
      <w:r w:rsidRPr="00CB4A61">
        <w:rPr>
          <w:rFonts w:ascii="Times New Roman" w:hAnsi="Times New Roman"/>
          <w:b/>
          <w:noProof/>
        </w:rPr>
        <w:t xml:space="preserve">1)  Parameters:  </w:t>
      </w:r>
    </w:p>
    <w:p w:rsidR="00B10F27" w:rsidRPr="00CB4A61" w:rsidRDefault="00B10F27" w:rsidP="00D8073E">
      <w:pPr>
        <w:pStyle w:val="NoSpacing"/>
        <w:rPr>
          <w:rFonts w:ascii="Times New Roman" w:hAnsi="Times New Roman"/>
          <w:noProof/>
        </w:rPr>
      </w:pPr>
      <w:r w:rsidRPr="00CB4A61">
        <w:rPr>
          <w:rFonts w:ascii="Times New Roman" w:hAnsi="Times New Roman"/>
          <w:noProof/>
        </w:rPr>
        <w:tab/>
        <w:t xml:space="preserve">a)  </w:t>
      </w:r>
      <w:r w:rsidRPr="00CB4A61">
        <w:rPr>
          <w:rFonts w:ascii="Times New Roman" w:hAnsi="Times New Roman"/>
          <w:b/>
          <w:noProof/>
        </w:rPr>
        <w:t>Nominal Interest Rate:</w:t>
      </w:r>
      <w:r w:rsidRPr="00CB4A61">
        <w:rPr>
          <w:rFonts w:ascii="Times New Roman" w:hAnsi="Times New Roman"/>
          <w:noProof/>
        </w:rPr>
        <w:t xml:space="preserve">   The interest rate not adjusted for inflation.   </w:t>
      </w:r>
      <w:r>
        <w:rPr>
          <w:rFonts w:ascii="Times New Roman" w:hAnsi="Times New Roman"/>
          <w:noProof/>
        </w:rPr>
        <w:t xml:space="preserve">It is the opportunity cost for holding money in the money market.  </w:t>
      </w:r>
    </w:p>
    <w:p w:rsidR="00B10F27" w:rsidRPr="00CB4A61" w:rsidRDefault="00B10F27" w:rsidP="00786779">
      <w:pPr>
        <w:pStyle w:val="NoSpacing"/>
        <w:ind w:left="720"/>
        <w:rPr>
          <w:rFonts w:ascii="Times New Roman" w:hAnsi="Times New Roman"/>
          <w:noProof/>
        </w:rPr>
      </w:pPr>
      <w:r w:rsidRPr="00CB4A61">
        <w:rPr>
          <w:rFonts w:ascii="Times New Roman" w:hAnsi="Times New Roman"/>
          <w:noProof/>
        </w:rPr>
        <w:t xml:space="preserve">b)  </w:t>
      </w:r>
      <w:r w:rsidRPr="00CB4A61">
        <w:rPr>
          <w:rFonts w:ascii="Times New Roman" w:hAnsi="Times New Roman"/>
          <w:b/>
          <w:noProof/>
        </w:rPr>
        <w:t>Quantity of Money:</w:t>
      </w:r>
      <w:r w:rsidRPr="00CB4A61">
        <w:rPr>
          <w:rFonts w:ascii="Times New Roman" w:hAnsi="Times New Roman"/>
          <w:noProof/>
        </w:rPr>
        <w:t xml:space="preserve">  The amount of money in the economy.</w:t>
      </w:r>
    </w:p>
    <w:p w:rsidR="00B10F27" w:rsidRPr="00CB4A61" w:rsidRDefault="00B10F27" w:rsidP="00786779">
      <w:pPr>
        <w:pStyle w:val="NoSpacing"/>
        <w:rPr>
          <w:rFonts w:ascii="Times New Roman" w:hAnsi="Times New Roman"/>
          <w:b/>
          <w:noProof/>
        </w:rPr>
      </w:pPr>
    </w:p>
    <w:p w:rsidR="00B10F27" w:rsidRPr="00CB4A61" w:rsidRDefault="00B10F27" w:rsidP="00786779">
      <w:pPr>
        <w:pStyle w:val="NoSpacing"/>
        <w:rPr>
          <w:rFonts w:ascii="Times New Roman" w:hAnsi="Times New Roman"/>
          <w:b/>
          <w:noProof/>
        </w:rPr>
      </w:pPr>
      <w:r w:rsidRPr="00CB4A61">
        <w:rPr>
          <w:rFonts w:ascii="Times New Roman" w:hAnsi="Times New Roman"/>
          <w:b/>
          <w:noProof/>
        </w:rPr>
        <w:t xml:space="preserve">2)  Lines of the Graph:  </w:t>
      </w:r>
    </w:p>
    <w:p w:rsidR="00B10F27" w:rsidRPr="00222BEA" w:rsidRDefault="00B10F27" w:rsidP="00786779">
      <w:pPr>
        <w:pStyle w:val="NoSpacing"/>
        <w:ind w:left="720"/>
        <w:rPr>
          <w:rFonts w:ascii="Times New Roman" w:hAnsi="Times New Roman"/>
          <w:noProof/>
        </w:rPr>
      </w:pPr>
      <w:r w:rsidRPr="00CB4A61">
        <w:rPr>
          <w:rFonts w:ascii="Times New Roman" w:hAnsi="Times New Roman"/>
          <w:b/>
          <w:noProof/>
        </w:rPr>
        <w:t xml:space="preserve">Money Supply (MS) – </w:t>
      </w:r>
      <w:r w:rsidRPr="00222BEA">
        <w:rPr>
          <w:rFonts w:ascii="Times New Roman" w:hAnsi="Times New Roman"/>
          <w:noProof/>
        </w:rPr>
        <w:t xml:space="preserve">the current supply of money in the economy.   The Money Supply cannot change unless the Federal Reserve changes the amount of money in the banking system.  The Money Supply shifts (increases or decreases) due to changes made by the Federal Reserve:   </w:t>
      </w:r>
    </w:p>
    <w:p w:rsidR="00B10F27" w:rsidRPr="00CB4A61" w:rsidRDefault="00B10F27" w:rsidP="00D8073E">
      <w:pPr>
        <w:pStyle w:val="NoSpacing"/>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B10F27" w:rsidRPr="00CB4A61" w:rsidTr="00381DBB">
        <w:tc>
          <w:tcPr>
            <w:tcW w:w="2394" w:type="dxa"/>
          </w:tcPr>
          <w:p w:rsidR="00B10F27" w:rsidRPr="00CB4A61" w:rsidRDefault="00B10F27" w:rsidP="00381DBB">
            <w:pPr>
              <w:spacing w:after="0" w:line="240" w:lineRule="auto"/>
              <w:rPr>
                <w:rFonts w:ascii="Times New Roman" w:hAnsi="Times New Roman"/>
                <w:b/>
              </w:rPr>
            </w:pPr>
            <w:r w:rsidRPr="00CB4A61">
              <w:rPr>
                <w:rFonts w:ascii="Times New Roman" w:hAnsi="Times New Roman"/>
                <w:b/>
              </w:rPr>
              <w:t>Tool</w:t>
            </w:r>
          </w:p>
        </w:tc>
        <w:tc>
          <w:tcPr>
            <w:tcW w:w="2394" w:type="dxa"/>
          </w:tcPr>
          <w:p w:rsidR="00B10F27" w:rsidRPr="00CB4A61" w:rsidRDefault="00B10F27" w:rsidP="00381DBB">
            <w:pPr>
              <w:spacing w:after="0" w:line="240" w:lineRule="auto"/>
              <w:rPr>
                <w:rFonts w:ascii="Times New Roman" w:hAnsi="Times New Roman"/>
                <w:b/>
              </w:rPr>
            </w:pPr>
            <w:r w:rsidRPr="00CB4A61">
              <w:rPr>
                <w:rFonts w:ascii="Times New Roman" w:hAnsi="Times New Roman"/>
                <w:b/>
              </w:rPr>
              <w:t>Description</w:t>
            </w:r>
          </w:p>
        </w:tc>
        <w:tc>
          <w:tcPr>
            <w:tcW w:w="2394" w:type="dxa"/>
          </w:tcPr>
          <w:p w:rsidR="00B10F27" w:rsidRPr="00CB4A61" w:rsidRDefault="00B10F27" w:rsidP="00381DBB">
            <w:pPr>
              <w:spacing w:after="0" w:line="240" w:lineRule="auto"/>
              <w:rPr>
                <w:rFonts w:ascii="Times New Roman" w:hAnsi="Times New Roman"/>
                <w:b/>
              </w:rPr>
            </w:pPr>
            <w:r w:rsidRPr="00CB4A61">
              <w:rPr>
                <w:rFonts w:ascii="Times New Roman" w:hAnsi="Times New Roman"/>
                <w:b/>
              </w:rPr>
              <w:t>To Increase Money Supply</w:t>
            </w:r>
          </w:p>
        </w:tc>
        <w:tc>
          <w:tcPr>
            <w:tcW w:w="2394" w:type="dxa"/>
          </w:tcPr>
          <w:p w:rsidR="00B10F27" w:rsidRPr="00CB4A61" w:rsidRDefault="00B10F27" w:rsidP="00381DBB">
            <w:pPr>
              <w:spacing w:after="0" w:line="240" w:lineRule="auto"/>
              <w:rPr>
                <w:rFonts w:ascii="Times New Roman" w:hAnsi="Times New Roman"/>
                <w:b/>
              </w:rPr>
            </w:pPr>
            <w:r w:rsidRPr="00CB4A61">
              <w:rPr>
                <w:rFonts w:ascii="Times New Roman" w:hAnsi="Times New Roman"/>
                <w:b/>
              </w:rPr>
              <w:t>To Decrease Money Supply</w:t>
            </w:r>
          </w:p>
        </w:tc>
      </w:tr>
      <w:tr w:rsidR="00B10F27" w:rsidRPr="00CB4A61" w:rsidTr="00381DBB">
        <w:tc>
          <w:tcPr>
            <w:tcW w:w="2394" w:type="dxa"/>
          </w:tcPr>
          <w:p w:rsidR="00B10F27" w:rsidRPr="00CB4A61" w:rsidRDefault="00B10F27" w:rsidP="00381DBB">
            <w:pPr>
              <w:spacing w:after="0" w:line="240" w:lineRule="auto"/>
              <w:rPr>
                <w:rFonts w:ascii="Times New Roman" w:hAnsi="Times New Roman"/>
                <w:b/>
              </w:rPr>
            </w:pPr>
            <w:r w:rsidRPr="00CB4A61">
              <w:rPr>
                <w:rFonts w:ascii="Times New Roman" w:hAnsi="Times New Roman"/>
                <w:b/>
              </w:rPr>
              <w:t>Change Reserve Requirement Ratio (RRR)</w:t>
            </w:r>
          </w:p>
        </w:tc>
        <w:tc>
          <w:tcPr>
            <w:tcW w:w="2394" w:type="dxa"/>
          </w:tcPr>
          <w:p w:rsidR="00B10F27" w:rsidRPr="00CB4A61" w:rsidRDefault="00B10F27" w:rsidP="00381DBB">
            <w:pPr>
              <w:spacing w:after="0" w:line="240" w:lineRule="auto"/>
              <w:rPr>
                <w:rFonts w:ascii="Times New Roman" w:hAnsi="Times New Roman"/>
              </w:rPr>
            </w:pPr>
            <w:r w:rsidRPr="00CB4A61">
              <w:rPr>
                <w:rFonts w:ascii="Times New Roman" w:hAnsi="Times New Roman"/>
              </w:rPr>
              <w:t xml:space="preserve">Change the percentage of each deposit that banks must hold aside.  </w:t>
            </w:r>
          </w:p>
        </w:tc>
        <w:tc>
          <w:tcPr>
            <w:tcW w:w="2394" w:type="dxa"/>
          </w:tcPr>
          <w:p w:rsidR="00B10F27" w:rsidRPr="00CB4A61" w:rsidRDefault="00B10F27" w:rsidP="00381DBB">
            <w:pPr>
              <w:spacing w:after="0" w:line="240" w:lineRule="auto"/>
              <w:rPr>
                <w:rFonts w:ascii="Times New Roman" w:hAnsi="Times New Roman"/>
              </w:rPr>
            </w:pPr>
            <w:r w:rsidRPr="00CB4A61">
              <w:rPr>
                <w:rFonts w:ascii="Times New Roman" w:hAnsi="Times New Roman"/>
              </w:rPr>
              <w:t>Lower the reserve requirement ratio.</w:t>
            </w:r>
          </w:p>
        </w:tc>
        <w:tc>
          <w:tcPr>
            <w:tcW w:w="2394" w:type="dxa"/>
          </w:tcPr>
          <w:p w:rsidR="00B10F27" w:rsidRPr="00CB4A61" w:rsidRDefault="00B10F27" w:rsidP="00381DBB">
            <w:pPr>
              <w:spacing w:after="0" w:line="240" w:lineRule="auto"/>
              <w:rPr>
                <w:rFonts w:ascii="Times New Roman" w:hAnsi="Times New Roman"/>
              </w:rPr>
            </w:pPr>
            <w:r w:rsidRPr="00CB4A61">
              <w:rPr>
                <w:rFonts w:ascii="Times New Roman" w:hAnsi="Times New Roman"/>
              </w:rPr>
              <w:t>Raise the reserve requirement</w:t>
            </w:r>
          </w:p>
        </w:tc>
      </w:tr>
      <w:tr w:rsidR="00B10F27" w:rsidRPr="00CB4A61" w:rsidTr="00381DBB">
        <w:tc>
          <w:tcPr>
            <w:tcW w:w="2394" w:type="dxa"/>
          </w:tcPr>
          <w:p w:rsidR="00B10F27" w:rsidRPr="00CB4A61" w:rsidRDefault="00B10F27" w:rsidP="00381DBB">
            <w:pPr>
              <w:spacing w:after="0" w:line="240" w:lineRule="auto"/>
              <w:rPr>
                <w:rFonts w:ascii="Times New Roman" w:hAnsi="Times New Roman"/>
                <w:b/>
              </w:rPr>
            </w:pPr>
            <w:r w:rsidRPr="00CB4A61">
              <w:rPr>
                <w:rFonts w:ascii="Times New Roman" w:hAnsi="Times New Roman"/>
                <w:b/>
              </w:rPr>
              <w:t>Change the Discount Rate</w:t>
            </w:r>
          </w:p>
        </w:tc>
        <w:tc>
          <w:tcPr>
            <w:tcW w:w="2394" w:type="dxa"/>
          </w:tcPr>
          <w:p w:rsidR="00B10F27" w:rsidRPr="00CB4A61" w:rsidRDefault="00B10F27" w:rsidP="00381DBB">
            <w:pPr>
              <w:spacing w:after="0" w:line="240" w:lineRule="auto"/>
              <w:rPr>
                <w:rFonts w:ascii="Times New Roman" w:hAnsi="Times New Roman"/>
              </w:rPr>
            </w:pPr>
            <w:r w:rsidRPr="00CB4A61">
              <w:rPr>
                <w:rFonts w:ascii="Times New Roman" w:hAnsi="Times New Roman"/>
              </w:rPr>
              <w:t>Change the rate of interest the FED charges on bank borrowings</w:t>
            </w:r>
          </w:p>
        </w:tc>
        <w:tc>
          <w:tcPr>
            <w:tcW w:w="2394" w:type="dxa"/>
          </w:tcPr>
          <w:p w:rsidR="00B10F27" w:rsidRPr="00CB4A61" w:rsidRDefault="00B10F27" w:rsidP="00381DBB">
            <w:pPr>
              <w:spacing w:after="0" w:line="240" w:lineRule="auto"/>
              <w:rPr>
                <w:rFonts w:ascii="Times New Roman" w:hAnsi="Times New Roman"/>
              </w:rPr>
            </w:pPr>
            <w:r w:rsidRPr="00CB4A61">
              <w:rPr>
                <w:rFonts w:ascii="Times New Roman" w:hAnsi="Times New Roman"/>
              </w:rPr>
              <w:t>Lower the discount rate</w:t>
            </w:r>
          </w:p>
        </w:tc>
        <w:tc>
          <w:tcPr>
            <w:tcW w:w="2394" w:type="dxa"/>
          </w:tcPr>
          <w:p w:rsidR="00B10F27" w:rsidRPr="00CB4A61" w:rsidRDefault="00B10F27" w:rsidP="00381DBB">
            <w:pPr>
              <w:spacing w:after="0" w:line="240" w:lineRule="auto"/>
              <w:rPr>
                <w:rFonts w:ascii="Times New Roman" w:hAnsi="Times New Roman"/>
              </w:rPr>
            </w:pPr>
            <w:r w:rsidRPr="00CB4A61">
              <w:rPr>
                <w:rFonts w:ascii="Times New Roman" w:hAnsi="Times New Roman"/>
              </w:rPr>
              <w:t>Raise the discount rate</w:t>
            </w:r>
          </w:p>
        </w:tc>
      </w:tr>
      <w:tr w:rsidR="00B10F27" w:rsidRPr="00CB4A61" w:rsidTr="00381DBB">
        <w:tc>
          <w:tcPr>
            <w:tcW w:w="2394" w:type="dxa"/>
          </w:tcPr>
          <w:p w:rsidR="00B10F27" w:rsidRPr="00CB4A61" w:rsidRDefault="00B10F27" w:rsidP="00381DBB">
            <w:pPr>
              <w:spacing w:after="0" w:line="240" w:lineRule="auto"/>
              <w:rPr>
                <w:rFonts w:ascii="Times New Roman" w:hAnsi="Times New Roman"/>
                <w:b/>
              </w:rPr>
            </w:pPr>
            <w:r w:rsidRPr="00CB4A61">
              <w:rPr>
                <w:rFonts w:ascii="Times New Roman" w:hAnsi="Times New Roman"/>
                <w:b/>
              </w:rPr>
              <w:t>Open Market Operation (most used)</w:t>
            </w:r>
          </w:p>
        </w:tc>
        <w:tc>
          <w:tcPr>
            <w:tcW w:w="2394" w:type="dxa"/>
          </w:tcPr>
          <w:p w:rsidR="00B10F27" w:rsidRPr="00CB4A61" w:rsidRDefault="00B10F27" w:rsidP="00381DBB">
            <w:pPr>
              <w:spacing w:after="0" w:line="240" w:lineRule="auto"/>
              <w:rPr>
                <w:rFonts w:ascii="Times New Roman" w:hAnsi="Times New Roman"/>
              </w:rPr>
            </w:pPr>
            <w:r w:rsidRPr="00CB4A61">
              <w:rPr>
                <w:rFonts w:ascii="Times New Roman" w:hAnsi="Times New Roman"/>
              </w:rPr>
              <w:t>Buy or sell government securities in the secondary market.</w:t>
            </w:r>
          </w:p>
        </w:tc>
        <w:tc>
          <w:tcPr>
            <w:tcW w:w="2394" w:type="dxa"/>
          </w:tcPr>
          <w:p w:rsidR="00B10F27" w:rsidRPr="00CB4A61" w:rsidRDefault="00B10F27" w:rsidP="00381DBB">
            <w:pPr>
              <w:spacing w:after="0" w:line="240" w:lineRule="auto"/>
              <w:rPr>
                <w:rFonts w:ascii="Times New Roman" w:hAnsi="Times New Roman"/>
              </w:rPr>
            </w:pPr>
            <w:r w:rsidRPr="00CB4A61">
              <w:rPr>
                <w:rFonts w:ascii="Times New Roman" w:hAnsi="Times New Roman"/>
              </w:rPr>
              <w:t>Buy government securities</w:t>
            </w:r>
          </w:p>
        </w:tc>
        <w:tc>
          <w:tcPr>
            <w:tcW w:w="2394" w:type="dxa"/>
          </w:tcPr>
          <w:p w:rsidR="00B10F27" w:rsidRPr="00CB4A61" w:rsidRDefault="00B10F27" w:rsidP="00381DBB">
            <w:pPr>
              <w:spacing w:after="0" w:line="240" w:lineRule="auto"/>
              <w:rPr>
                <w:rFonts w:ascii="Times New Roman" w:hAnsi="Times New Roman"/>
              </w:rPr>
            </w:pPr>
            <w:r w:rsidRPr="00CB4A61">
              <w:rPr>
                <w:rFonts w:ascii="Times New Roman" w:hAnsi="Times New Roman"/>
              </w:rPr>
              <w:t>Sell government securities</w:t>
            </w:r>
          </w:p>
        </w:tc>
      </w:tr>
    </w:tbl>
    <w:p w:rsidR="00B10F27" w:rsidRPr="00CB4A61" w:rsidRDefault="00B10F27" w:rsidP="00D8073E">
      <w:pPr>
        <w:pStyle w:val="NoSpacing"/>
        <w:rPr>
          <w:rFonts w:ascii="Times New Roman" w:hAnsi="Times New Roman"/>
          <w:b/>
        </w:rPr>
      </w:pPr>
    </w:p>
    <w:p w:rsidR="00B10F27" w:rsidRPr="00CB4A61" w:rsidRDefault="00B10F27" w:rsidP="00CB4A61">
      <w:pPr>
        <w:pStyle w:val="NoSpacing"/>
        <w:numPr>
          <w:ilvl w:val="0"/>
          <w:numId w:val="1"/>
        </w:numPr>
        <w:rPr>
          <w:rFonts w:ascii="Times New Roman" w:hAnsi="Times New Roman"/>
        </w:rPr>
      </w:pPr>
      <w:r w:rsidRPr="00CB4A61">
        <w:rPr>
          <w:rFonts w:ascii="Times New Roman" w:hAnsi="Times New Roman"/>
          <w:b/>
        </w:rPr>
        <w:t xml:space="preserve">Money Demanded:  </w:t>
      </w:r>
      <w:r w:rsidRPr="00CB4A61">
        <w:rPr>
          <w:rFonts w:ascii="Times New Roman" w:hAnsi="Times New Roman"/>
        </w:rPr>
        <w:t xml:space="preserve">This is the amount of money demanded from the banking system, which is inversely proportionate to the interest rates.  </w:t>
      </w:r>
    </w:p>
    <w:p w:rsidR="0020314F" w:rsidRPr="0020314F" w:rsidRDefault="00B10F27" w:rsidP="00CB4A61">
      <w:pPr>
        <w:pStyle w:val="NoSpacing"/>
        <w:numPr>
          <w:ilvl w:val="2"/>
          <w:numId w:val="1"/>
        </w:numPr>
        <w:rPr>
          <w:rFonts w:ascii="Times New Roman" w:hAnsi="Times New Roman"/>
        </w:rPr>
      </w:pPr>
      <w:r w:rsidRPr="00CB4A61">
        <w:rPr>
          <w:rFonts w:ascii="Times New Roman" w:hAnsi="Times New Roman"/>
        </w:rPr>
        <w:t xml:space="preserve">Money is demanded as a </w:t>
      </w:r>
      <w:r w:rsidRPr="00CB4A61">
        <w:rPr>
          <w:rFonts w:ascii="Times New Roman" w:hAnsi="Times New Roman"/>
          <w:b/>
        </w:rPr>
        <w:t>transaction demand (to buy goods), asset</w:t>
      </w:r>
      <w:r w:rsidR="006626F4">
        <w:rPr>
          <w:rFonts w:ascii="Times New Roman" w:hAnsi="Times New Roman"/>
          <w:b/>
        </w:rPr>
        <w:t xml:space="preserve"> (to save), </w:t>
      </w:r>
      <w:r>
        <w:rPr>
          <w:rFonts w:ascii="Times New Roman" w:hAnsi="Times New Roman"/>
          <w:b/>
        </w:rPr>
        <w:t>precautionary</w:t>
      </w:r>
      <w:r w:rsidRPr="00CB4A61">
        <w:rPr>
          <w:rFonts w:ascii="Times New Roman" w:hAnsi="Times New Roman"/>
          <w:b/>
        </w:rPr>
        <w:t xml:space="preserve"> </w:t>
      </w:r>
      <w:r>
        <w:rPr>
          <w:rFonts w:ascii="Times New Roman" w:hAnsi="Times New Roman"/>
          <w:b/>
        </w:rPr>
        <w:t>(liquidity</w:t>
      </w:r>
      <w:r w:rsidRPr="00CB4A61">
        <w:rPr>
          <w:rFonts w:ascii="Times New Roman" w:hAnsi="Times New Roman"/>
          <w:b/>
        </w:rPr>
        <w:t xml:space="preserve">), </w:t>
      </w:r>
      <w:r>
        <w:rPr>
          <w:rFonts w:ascii="Times New Roman" w:hAnsi="Times New Roman"/>
          <w:b/>
        </w:rPr>
        <w:t xml:space="preserve">and speculative demand (to use money for financial investments). </w:t>
      </w:r>
      <w:r w:rsidR="006626F4">
        <w:rPr>
          <w:rFonts w:ascii="Times New Roman" w:hAnsi="Times New Roman"/>
          <w:b/>
        </w:rPr>
        <w:t xml:space="preserve"> </w:t>
      </w:r>
      <w:r w:rsidR="006626F4">
        <w:rPr>
          <w:rFonts w:ascii="Times New Roman" w:hAnsi="Times New Roman"/>
        </w:rPr>
        <w:t xml:space="preserve">As one of these increases or decreases, money demanded will shift.  </w:t>
      </w:r>
    </w:p>
    <w:p w:rsidR="00B10F27" w:rsidRPr="00CB4A61" w:rsidRDefault="0020314F" w:rsidP="00CB4A61">
      <w:pPr>
        <w:pStyle w:val="NoSpacing"/>
        <w:numPr>
          <w:ilvl w:val="2"/>
          <w:numId w:val="1"/>
        </w:numPr>
        <w:rPr>
          <w:rFonts w:ascii="Times New Roman" w:hAnsi="Times New Roman"/>
        </w:rPr>
      </w:pPr>
      <w:r>
        <w:rPr>
          <w:rFonts w:ascii="Times New Roman" w:hAnsi="Times New Roman"/>
        </w:rPr>
        <w:t xml:space="preserve">Money </w:t>
      </w:r>
      <w:proofErr w:type="gramStart"/>
      <w:r>
        <w:rPr>
          <w:rFonts w:ascii="Times New Roman" w:hAnsi="Times New Roman"/>
        </w:rPr>
        <w:t>Demanded</w:t>
      </w:r>
      <w:proofErr w:type="gramEnd"/>
      <w:r>
        <w:rPr>
          <w:rFonts w:ascii="Times New Roman" w:hAnsi="Times New Roman"/>
        </w:rPr>
        <w:t xml:space="preserve"> also has the ability to shift.  </w:t>
      </w:r>
      <w:r w:rsidR="00B10F27">
        <w:rPr>
          <w:rFonts w:ascii="Times New Roman" w:hAnsi="Times New Roman"/>
          <w:b/>
        </w:rPr>
        <w:t xml:space="preserve"> </w:t>
      </w:r>
      <w:r w:rsidR="00B10F27" w:rsidRPr="00CB4A61">
        <w:rPr>
          <w:rFonts w:ascii="Times New Roman" w:hAnsi="Times New Roman"/>
          <w:b/>
        </w:rPr>
        <w:t xml:space="preserve"> </w:t>
      </w:r>
      <w:r>
        <w:rPr>
          <w:rFonts w:ascii="Times New Roman" w:hAnsi="Times New Roman"/>
        </w:rPr>
        <w:t xml:space="preserve">Factors such as </w:t>
      </w:r>
      <w:r w:rsidR="006626F4">
        <w:rPr>
          <w:rFonts w:ascii="Times New Roman" w:hAnsi="Times New Roman"/>
          <w:b/>
        </w:rPr>
        <w:t xml:space="preserve">current </w:t>
      </w:r>
      <w:r w:rsidRPr="006626F4">
        <w:rPr>
          <w:rFonts w:ascii="Times New Roman" w:hAnsi="Times New Roman"/>
          <w:b/>
        </w:rPr>
        <w:t>price level</w:t>
      </w:r>
      <w:r>
        <w:rPr>
          <w:rFonts w:ascii="Times New Roman" w:hAnsi="Times New Roman"/>
        </w:rPr>
        <w:t xml:space="preserve">, </w:t>
      </w:r>
      <w:r w:rsidRPr="006626F4">
        <w:rPr>
          <w:rFonts w:ascii="Times New Roman" w:hAnsi="Times New Roman"/>
          <w:b/>
        </w:rPr>
        <w:t>real income</w:t>
      </w:r>
      <w:r>
        <w:rPr>
          <w:rFonts w:ascii="Times New Roman" w:hAnsi="Times New Roman"/>
        </w:rPr>
        <w:t xml:space="preserve">, </w:t>
      </w:r>
      <w:r w:rsidR="006626F4">
        <w:rPr>
          <w:rFonts w:ascii="Times New Roman" w:hAnsi="Times New Roman"/>
          <w:b/>
        </w:rPr>
        <w:t xml:space="preserve">unexpected expenses </w:t>
      </w:r>
      <w:r>
        <w:rPr>
          <w:rFonts w:ascii="Times New Roman" w:hAnsi="Times New Roman"/>
        </w:rPr>
        <w:t xml:space="preserve">and </w:t>
      </w:r>
      <w:r w:rsidRPr="006626F4">
        <w:rPr>
          <w:rFonts w:ascii="Times New Roman" w:hAnsi="Times New Roman"/>
          <w:b/>
        </w:rPr>
        <w:t>real GDP</w:t>
      </w:r>
      <w:r>
        <w:rPr>
          <w:rFonts w:ascii="Times New Roman" w:hAnsi="Times New Roman"/>
        </w:rPr>
        <w:t xml:space="preserve"> all have a </w:t>
      </w:r>
      <w:r w:rsidRPr="006626F4">
        <w:rPr>
          <w:rFonts w:ascii="Times New Roman" w:hAnsi="Times New Roman"/>
          <w:b/>
        </w:rPr>
        <w:t>direct relationship</w:t>
      </w:r>
      <w:r>
        <w:rPr>
          <w:rFonts w:ascii="Times New Roman" w:hAnsi="Times New Roman"/>
        </w:rPr>
        <w:t xml:space="preserve"> to shifting money demanded (if one increases, money demanded shifts to the right and vice-versa).  </w:t>
      </w:r>
      <w:r w:rsidRPr="006626F4">
        <w:rPr>
          <w:rFonts w:ascii="Times New Roman" w:hAnsi="Times New Roman"/>
          <w:b/>
        </w:rPr>
        <w:t xml:space="preserve">Expectations of future interest rates </w:t>
      </w:r>
      <w:r w:rsidR="006626F4" w:rsidRPr="006626F4">
        <w:rPr>
          <w:rFonts w:ascii="Times New Roman" w:hAnsi="Times New Roman"/>
          <w:b/>
        </w:rPr>
        <w:t>and expectations of inflation/economic downturn</w:t>
      </w:r>
      <w:r w:rsidR="006626F4">
        <w:rPr>
          <w:rFonts w:ascii="Times New Roman" w:hAnsi="Times New Roman"/>
        </w:rPr>
        <w:t xml:space="preserve"> </w:t>
      </w:r>
      <w:r>
        <w:rPr>
          <w:rFonts w:ascii="Times New Roman" w:hAnsi="Times New Roman"/>
        </w:rPr>
        <w:t xml:space="preserve">has an inverse relationship.  </w:t>
      </w:r>
      <w:r w:rsidRPr="006626F4">
        <w:rPr>
          <w:rFonts w:ascii="Times New Roman" w:hAnsi="Times New Roman"/>
          <w:b/>
        </w:rPr>
        <w:t>Newer financial innovations</w:t>
      </w:r>
      <w:r>
        <w:rPr>
          <w:rFonts w:ascii="Times New Roman" w:hAnsi="Times New Roman"/>
        </w:rPr>
        <w:t xml:space="preserve"> (such as credit and debit cards) decrease the demand for money (because we physically need less cash).  </w:t>
      </w:r>
    </w:p>
    <w:p w:rsidR="00B10F27" w:rsidRPr="00CB4A61" w:rsidRDefault="00B10F27" w:rsidP="00CB4A61">
      <w:pPr>
        <w:pStyle w:val="NoSpacing"/>
        <w:numPr>
          <w:ilvl w:val="0"/>
          <w:numId w:val="12"/>
        </w:numPr>
        <w:rPr>
          <w:rFonts w:ascii="Times New Roman" w:hAnsi="Times New Roman"/>
          <w:b/>
          <w:noProof/>
        </w:rPr>
      </w:pPr>
      <w:r w:rsidRPr="00CB4A61">
        <w:rPr>
          <w:rFonts w:ascii="Times New Roman" w:hAnsi="Times New Roman"/>
          <w:b/>
          <w:noProof/>
        </w:rPr>
        <w:t>Based on this information and what we have learned about the banking system, why would the parameters for the graph by Nominal Interest Rate and Quantity of Money?</w:t>
      </w:r>
    </w:p>
    <w:p w:rsidR="00B10F27" w:rsidRPr="00CB4A61" w:rsidRDefault="00B10F27" w:rsidP="00CB4A61">
      <w:pPr>
        <w:pStyle w:val="NoSpacing"/>
        <w:rPr>
          <w:rFonts w:ascii="Times New Roman" w:hAnsi="Times New Roman"/>
          <w:b/>
          <w:noProof/>
        </w:rPr>
      </w:pPr>
    </w:p>
    <w:p w:rsidR="00B10F27" w:rsidRPr="00CB4A61" w:rsidRDefault="00B10F27" w:rsidP="00CB4A61">
      <w:pPr>
        <w:pStyle w:val="NoSpacing"/>
        <w:rPr>
          <w:rFonts w:ascii="Times New Roman" w:hAnsi="Times New Roman"/>
          <w:b/>
          <w:noProof/>
        </w:rPr>
      </w:pPr>
    </w:p>
    <w:p w:rsidR="00B10F27" w:rsidRPr="00CB4A61" w:rsidRDefault="0020314F" w:rsidP="00CB4A61">
      <w:pPr>
        <w:pStyle w:val="NoSpacing"/>
        <w:numPr>
          <w:ilvl w:val="0"/>
          <w:numId w:val="12"/>
        </w:numPr>
        <w:rPr>
          <w:rFonts w:ascii="Times New Roman" w:hAnsi="Times New Roman"/>
          <w:b/>
          <w:noProof/>
        </w:rPr>
      </w:pPr>
      <w:r>
        <w:rPr>
          <w:rFonts w:ascii="Times New Roman" w:hAnsi="Times New Roman"/>
          <w:b/>
          <w:noProof/>
        </w:rPr>
        <w:t xml:space="preserve">How does the money supply shift?  </w:t>
      </w:r>
    </w:p>
    <w:p w:rsidR="00B10F27" w:rsidRDefault="00B10F27" w:rsidP="00CB4A61">
      <w:pPr>
        <w:pStyle w:val="NoSpacing"/>
        <w:rPr>
          <w:rFonts w:ascii="Times New Roman" w:hAnsi="Times New Roman"/>
          <w:noProof/>
        </w:rPr>
      </w:pPr>
    </w:p>
    <w:p w:rsidR="00B10F27" w:rsidRDefault="00B10F27" w:rsidP="00CB4A61">
      <w:pPr>
        <w:pStyle w:val="NoSpacing"/>
        <w:rPr>
          <w:rFonts w:ascii="Times New Roman" w:hAnsi="Times New Roman"/>
          <w:noProof/>
        </w:rPr>
      </w:pPr>
    </w:p>
    <w:p w:rsidR="00B10F27" w:rsidRPr="006626F4" w:rsidRDefault="006626F4" w:rsidP="006626F4">
      <w:pPr>
        <w:pStyle w:val="NoSpacing"/>
        <w:numPr>
          <w:ilvl w:val="0"/>
          <w:numId w:val="12"/>
        </w:numPr>
        <w:rPr>
          <w:rFonts w:ascii="Times New Roman" w:hAnsi="Times New Roman"/>
          <w:b/>
          <w:noProof/>
        </w:rPr>
      </w:pPr>
      <w:r>
        <w:rPr>
          <w:rFonts w:ascii="Times New Roman" w:hAnsi="Times New Roman"/>
          <w:b/>
          <w:noProof/>
        </w:rPr>
        <w:t xml:space="preserve">Identify the factors of shifting money demanded (current price level, real income, real GDP, expectations of future interest rates, expectations of inflation and newer financial innovations as either transaction, asset, precautionary, or speculative.  </w:t>
      </w:r>
    </w:p>
    <w:p w:rsidR="00B10F27" w:rsidRDefault="00B10F27" w:rsidP="00CB4A61">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lastRenderedPageBreak/>
        <w:t xml:space="preserve">Part 2:  How does the graph operate/play out when monetary policy occurs?  </w:t>
      </w:r>
    </w:p>
    <w:p w:rsidR="00B10F27" w:rsidRDefault="00B10F27" w:rsidP="00CB4A61">
      <w:pPr>
        <w:autoSpaceDE w:val="0"/>
        <w:autoSpaceDN w:val="0"/>
        <w:adjustRightInd w:val="0"/>
        <w:spacing w:after="0" w:line="240" w:lineRule="auto"/>
        <w:rPr>
          <w:rFonts w:ascii="Times New Roman" w:hAnsi="Times New Roman"/>
          <w:b/>
          <w:bCs/>
          <w:color w:val="000000"/>
        </w:rPr>
      </w:pPr>
    </w:p>
    <w:p w:rsidR="00B10F27" w:rsidRPr="00CB4A61" w:rsidRDefault="00B10F27" w:rsidP="00CB4A61">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Part 2a</w:t>
      </w:r>
      <w:proofErr w:type="gramStart"/>
      <w:r>
        <w:rPr>
          <w:rFonts w:ascii="Times New Roman" w:hAnsi="Times New Roman"/>
          <w:b/>
          <w:bCs/>
          <w:color w:val="000000"/>
        </w:rPr>
        <w:t>)</w:t>
      </w:r>
      <w:r w:rsidRPr="00CB4A61">
        <w:rPr>
          <w:rFonts w:ascii="Times New Roman" w:hAnsi="Times New Roman"/>
          <w:b/>
          <w:bCs/>
          <w:color w:val="000000"/>
        </w:rPr>
        <w:t>For</w:t>
      </w:r>
      <w:proofErr w:type="gramEnd"/>
      <w:r w:rsidRPr="00CB4A61">
        <w:rPr>
          <w:rFonts w:ascii="Times New Roman" w:hAnsi="Times New Roman"/>
          <w:b/>
          <w:bCs/>
          <w:color w:val="000000"/>
        </w:rPr>
        <w:t xml:space="preserve"> Recession:  </w:t>
      </w:r>
      <w:r w:rsidRPr="00CB4A61">
        <w:rPr>
          <w:rFonts w:ascii="Times New Roman" w:hAnsi="Times New Roman"/>
          <w:color w:val="000000"/>
        </w:rPr>
        <w:tab/>
      </w:r>
    </w:p>
    <w:p w:rsidR="00B10F27" w:rsidRPr="00CB4A61" w:rsidRDefault="00B10F27" w:rsidP="00300C54">
      <w:pPr>
        <w:autoSpaceDE w:val="0"/>
        <w:autoSpaceDN w:val="0"/>
        <w:adjustRightInd w:val="0"/>
        <w:spacing w:after="0" w:line="240" w:lineRule="auto"/>
        <w:rPr>
          <w:rFonts w:ascii="Times New Roman" w:hAnsi="Times New Roman"/>
          <w:color w:val="000000"/>
        </w:rPr>
      </w:pPr>
      <w:r w:rsidRPr="00CB4A61">
        <w:rPr>
          <w:rFonts w:ascii="Times New Roman" w:hAnsi="Times New Roman"/>
          <w:color w:val="000000"/>
        </w:rPr>
        <w:tab/>
        <w:t>Fed increases the money supply, when this happens</w:t>
      </w:r>
      <w:r>
        <w:rPr>
          <w:rFonts w:ascii="Times New Roman" w:hAnsi="Times New Roman"/>
          <w:color w:val="000000"/>
        </w:rPr>
        <w:t xml:space="preserve"> there is a greater availability of money, so banks will be more willing to take out loans, which will lead to a decrease in nominal interest rates.  With </w:t>
      </w:r>
      <w:r w:rsidRPr="00CB4A61">
        <w:rPr>
          <w:rFonts w:ascii="Times New Roman" w:hAnsi="Times New Roman"/>
          <w:color w:val="000000"/>
        </w:rPr>
        <w:t xml:space="preserve">interest rates lower, </w:t>
      </w:r>
      <w:r>
        <w:rPr>
          <w:rFonts w:ascii="Times New Roman" w:hAnsi="Times New Roman"/>
          <w:color w:val="000000"/>
        </w:rPr>
        <w:t xml:space="preserve">there is a movement along the demand curve showing an </w:t>
      </w:r>
      <w:r w:rsidR="00F345F1">
        <w:rPr>
          <w:rFonts w:ascii="Times New Roman" w:hAnsi="Times New Roman"/>
          <w:color w:val="000000"/>
        </w:rPr>
        <w:t xml:space="preserve">increases the quantity </w:t>
      </w:r>
      <w:r w:rsidRPr="00CB4A61">
        <w:rPr>
          <w:rFonts w:ascii="Times New Roman" w:hAnsi="Times New Roman"/>
          <w:color w:val="000000"/>
        </w:rPr>
        <w:t>demand</w:t>
      </w:r>
      <w:r w:rsidR="00F345F1">
        <w:rPr>
          <w:rFonts w:ascii="Times New Roman" w:hAnsi="Times New Roman"/>
          <w:color w:val="000000"/>
        </w:rPr>
        <w:t>ed</w:t>
      </w:r>
      <w:r w:rsidRPr="00CB4A61">
        <w:rPr>
          <w:rFonts w:ascii="Times New Roman" w:hAnsi="Times New Roman"/>
          <w:color w:val="000000"/>
        </w:rPr>
        <w:t xml:space="preserve"> for money</w:t>
      </w:r>
      <w:r>
        <w:rPr>
          <w:rFonts w:ascii="Times New Roman" w:hAnsi="Times New Roman"/>
          <w:color w:val="000000"/>
        </w:rPr>
        <w:t xml:space="preserve">.   </w:t>
      </w:r>
      <w:r w:rsidRPr="00CB4A61">
        <w:rPr>
          <w:rFonts w:ascii="Times New Roman" w:hAnsi="Times New Roman"/>
          <w:color w:val="000000"/>
        </w:rPr>
        <w:t xml:space="preserve"> </w:t>
      </w:r>
      <w:r>
        <w:rPr>
          <w:rFonts w:ascii="Times New Roman" w:hAnsi="Times New Roman"/>
          <w:color w:val="000000"/>
        </w:rPr>
        <w:t xml:space="preserve">With more money being demanded, this will </w:t>
      </w:r>
      <w:r w:rsidRPr="00CB4A61">
        <w:rPr>
          <w:rFonts w:ascii="Times New Roman" w:hAnsi="Times New Roman"/>
          <w:color w:val="000000"/>
        </w:rPr>
        <w:t xml:space="preserve">then increase borrowing, spending and investing, which then increase </w:t>
      </w:r>
      <w:r w:rsidRPr="00300C54">
        <w:rPr>
          <w:rFonts w:ascii="Times New Roman" w:hAnsi="Times New Roman"/>
          <w:b/>
          <w:color w:val="000000"/>
        </w:rPr>
        <w:t>aggregate demand</w:t>
      </w:r>
      <w:r w:rsidRPr="00CB4A61">
        <w:rPr>
          <w:rFonts w:ascii="Times New Roman" w:hAnsi="Times New Roman"/>
          <w:color w:val="000000"/>
        </w:rPr>
        <w:t xml:space="preserve">.  </w:t>
      </w:r>
    </w:p>
    <w:p w:rsidR="00B10F27" w:rsidRDefault="00B10F27" w:rsidP="00D8073E">
      <w:pPr>
        <w:rPr>
          <w:rFonts w:ascii="Times New Roman" w:hAnsi="Times New Roman"/>
        </w:rPr>
      </w:pPr>
    </w:p>
    <w:p w:rsidR="00B10F27" w:rsidRDefault="00B10F27" w:rsidP="00D8073E">
      <w:pPr>
        <w:rPr>
          <w:rFonts w:ascii="Times New Roman" w:hAnsi="Times New Roman"/>
          <w:b/>
        </w:rPr>
      </w:pPr>
      <w:r w:rsidRPr="00CB4A61">
        <w:rPr>
          <w:rFonts w:ascii="Times New Roman" w:hAnsi="Times New Roman"/>
          <w:b/>
        </w:rPr>
        <w:t>Federal Reserve Expansionary Monetary Policy (for recession)</w:t>
      </w:r>
      <w:r>
        <w:rPr>
          <w:rFonts w:ascii="Times New Roman" w:hAnsi="Times New Roman"/>
          <w:b/>
        </w:rPr>
        <w:t xml:space="preserve"> – </w:t>
      </w:r>
    </w:p>
    <w:p w:rsidR="00B10F27" w:rsidRPr="00CB4A61" w:rsidRDefault="00B10F27" w:rsidP="00300C54">
      <w:pPr>
        <w:ind w:firstLine="720"/>
        <w:rPr>
          <w:rFonts w:ascii="Times New Roman" w:hAnsi="Times New Roman"/>
          <w:b/>
        </w:rPr>
      </w:pPr>
      <w:r>
        <w:rPr>
          <w:rFonts w:ascii="Times New Roman" w:hAnsi="Times New Roman"/>
          <w:b/>
        </w:rPr>
        <w:t xml:space="preserve">1)  Results to money market/banking system.  </w:t>
      </w:r>
    </w:p>
    <w:p w:rsidR="00B10F27" w:rsidRDefault="003B05D2" w:rsidP="00D8073E">
      <w:pPr>
        <w:rPr>
          <w:rFonts w:ascii="Times New Roman" w:hAnsi="Times New Roman"/>
          <w:b/>
        </w:rPr>
      </w:pPr>
      <w:r w:rsidRPr="003B05D2">
        <w:rPr>
          <w:rFonts w:ascii="Times New Roman" w:hAnsi="Times New Roman"/>
          <w:b/>
          <w:noProof/>
        </w:rPr>
        <w:pict>
          <v:shape id="Picture 10" o:spid="_x0000_i1026" type="#_x0000_t75" style="width:453.75pt;height:143.25pt;visibility:visible">
            <v:imagedata r:id="rId6" o:title=""/>
          </v:shape>
        </w:pict>
      </w:r>
    </w:p>
    <w:p w:rsidR="00B10F27" w:rsidRPr="00CB4A61" w:rsidRDefault="00B10F27" w:rsidP="00300C54">
      <w:pPr>
        <w:ind w:firstLine="720"/>
        <w:rPr>
          <w:rFonts w:ascii="Times New Roman" w:hAnsi="Times New Roman"/>
          <w:b/>
        </w:rPr>
      </w:pPr>
      <w:r>
        <w:rPr>
          <w:rFonts w:ascii="Times New Roman" w:hAnsi="Times New Roman"/>
          <w:b/>
        </w:rPr>
        <w:t xml:space="preserve">2)  </w:t>
      </w:r>
      <w:r w:rsidRPr="00CB4A61">
        <w:rPr>
          <w:rFonts w:ascii="Times New Roman" w:hAnsi="Times New Roman"/>
          <w:b/>
        </w:rPr>
        <w:t>Result</w:t>
      </w:r>
      <w:r>
        <w:rPr>
          <w:rFonts w:ascii="Times New Roman" w:hAnsi="Times New Roman"/>
          <w:b/>
        </w:rPr>
        <w:t>s</w:t>
      </w:r>
      <w:r w:rsidRPr="00CB4A61">
        <w:rPr>
          <w:rFonts w:ascii="Times New Roman" w:hAnsi="Times New Roman"/>
          <w:b/>
        </w:rPr>
        <w:t xml:space="preserve"> to </w:t>
      </w:r>
      <w:r>
        <w:rPr>
          <w:rFonts w:ascii="Times New Roman" w:hAnsi="Times New Roman"/>
          <w:b/>
        </w:rPr>
        <w:t>overall e</w:t>
      </w:r>
      <w:r w:rsidRPr="00CB4A61">
        <w:rPr>
          <w:rFonts w:ascii="Times New Roman" w:hAnsi="Times New Roman"/>
          <w:b/>
        </w:rPr>
        <w:t>conomy</w:t>
      </w:r>
    </w:p>
    <w:p w:rsidR="00B10F27" w:rsidRDefault="003B05D2" w:rsidP="00300C54">
      <w:pPr>
        <w:rPr>
          <w:rFonts w:ascii="Times New Roman" w:hAnsi="Times New Roman"/>
          <w:b/>
          <w:noProof/>
          <w:sz w:val="20"/>
          <w:szCs w:val="20"/>
        </w:rPr>
      </w:pPr>
      <w:r w:rsidRPr="003B05D2">
        <w:rPr>
          <w:rFonts w:ascii="Times New Roman" w:hAnsi="Times New Roman"/>
          <w:b/>
          <w:noProof/>
        </w:rPr>
        <w:pict>
          <v:shape id="Picture 19" o:spid="_x0000_i1027" type="#_x0000_t75" style="width:462pt;height:153.75pt;visibility:visible">
            <v:imagedata r:id="rId7" o:title=""/>
          </v:shape>
        </w:pict>
      </w:r>
      <w:r w:rsidR="00B10F27">
        <w:rPr>
          <w:rFonts w:ascii="Times New Roman" w:hAnsi="Times New Roman"/>
          <w:b/>
          <w:noProof/>
        </w:rPr>
        <w:t xml:space="preserve"> </w:t>
      </w:r>
      <w:r w:rsidR="00B10F27" w:rsidRPr="00300C54">
        <w:rPr>
          <w:rFonts w:ascii="Times New Roman" w:hAnsi="Times New Roman"/>
          <w:b/>
          <w:noProof/>
          <w:sz w:val="20"/>
          <w:szCs w:val="20"/>
        </w:rPr>
        <w:t xml:space="preserve">1)  Describe in your own words, first, what happens to the money market and why, and then what happens to the overall economy and why.  </w:t>
      </w:r>
    </w:p>
    <w:p w:rsidR="00B10F27" w:rsidRPr="00300C54" w:rsidRDefault="00B10F27" w:rsidP="00300C54">
      <w:pPr>
        <w:rPr>
          <w:rFonts w:ascii="Times New Roman" w:hAnsi="Times New Roman"/>
          <w:b/>
          <w:noProof/>
          <w:sz w:val="20"/>
          <w:szCs w:val="20"/>
        </w:rPr>
      </w:pPr>
      <w:r w:rsidRPr="00300C54">
        <w:rPr>
          <w:rFonts w:ascii="Times New Roman" w:hAnsi="Times New Roman"/>
          <w:b/>
          <w:noProof/>
          <w:sz w:val="20"/>
          <w:szCs w:val="20"/>
        </w:rPr>
        <w:t xml:space="preserve"> </w:t>
      </w:r>
    </w:p>
    <w:p w:rsidR="00B10F27" w:rsidRDefault="00B10F27" w:rsidP="00300C54">
      <w:pPr>
        <w:rPr>
          <w:rFonts w:ascii="Times New Roman" w:hAnsi="Times New Roman"/>
          <w:b/>
          <w:sz w:val="20"/>
          <w:szCs w:val="20"/>
        </w:rPr>
      </w:pPr>
      <w:r w:rsidRPr="00300C54">
        <w:rPr>
          <w:rFonts w:ascii="Times New Roman" w:hAnsi="Times New Roman"/>
          <w:b/>
          <w:sz w:val="20"/>
          <w:szCs w:val="20"/>
        </w:rPr>
        <w:t>2)</w:t>
      </w:r>
      <w:r>
        <w:rPr>
          <w:rFonts w:ascii="Times New Roman" w:hAnsi="Times New Roman"/>
          <w:b/>
          <w:sz w:val="20"/>
          <w:szCs w:val="20"/>
        </w:rPr>
        <w:t xml:space="preserve">  </w:t>
      </w:r>
      <w:r w:rsidRPr="00300C54">
        <w:rPr>
          <w:rFonts w:ascii="Times New Roman" w:hAnsi="Times New Roman"/>
          <w:b/>
          <w:sz w:val="20"/>
          <w:szCs w:val="20"/>
        </w:rPr>
        <w:t xml:space="preserve">How do the two graphs work together?   </w:t>
      </w:r>
    </w:p>
    <w:p w:rsidR="00B10F27" w:rsidRDefault="00B10F27" w:rsidP="00CB4A61">
      <w:pPr>
        <w:autoSpaceDE w:val="0"/>
        <w:autoSpaceDN w:val="0"/>
        <w:adjustRightInd w:val="0"/>
        <w:spacing w:after="0" w:line="240" w:lineRule="auto"/>
        <w:rPr>
          <w:rFonts w:ascii="Times New Roman" w:hAnsi="Times New Roman"/>
          <w:b/>
          <w:bCs/>
          <w:color w:val="000000"/>
        </w:rPr>
      </w:pPr>
    </w:p>
    <w:p w:rsidR="00B10F27" w:rsidRPr="00CB4A61" w:rsidRDefault="00B10F27" w:rsidP="00CB4A61">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Part 2b</w:t>
      </w:r>
      <w:proofErr w:type="gramStart"/>
      <w:r>
        <w:rPr>
          <w:rFonts w:ascii="Times New Roman" w:hAnsi="Times New Roman"/>
          <w:b/>
          <w:bCs/>
          <w:color w:val="000000"/>
        </w:rPr>
        <w:t xml:space="preserve">)  </w:t>
      </w:r>
      <w:r w:rsidRPr="00CB4A61">
        <w:rPr>
          <w:rFonts w:ascii="Times New Roman" w:hAnsi="Times New Roman"/>
          <w:b/>
          <w:bCs/>
          <w:color w:val="000000"/>
        </w:rPr>
        <w:t>For</w:t>
      </w:r>
      <w:proofErr w:type="gramEnd"/>
      <w:r w:rsidRPr="00CB4A61">
        <w:rPr>
          <w:rFonts w:ascii="Times New Roman" w:hAnsi="Times New Roman"/>
          <w:b/>
          <w:bCs/>
          <w:color w:val="000000"/>
        </w:rPr>
        <w:t xml:space="preserve"> Inflation:  </w:t>
      </w:r>
    </w:p>
    <w:p w:rsidR="00B10F27" w:rsidRPr="00222BEA" w:rsidRDefault="00B10F27" w:rsidP="00222BEA">
      <w:pPr>
        <w:autoSpaceDE w:val="0"/>
        <w:autoSpaceDN w:val="0"/>
        <w:adjustRightInd w:val="0"/>
        <w:spacing w:after="0" w:line="240" w:lineRule="auto"/>
        <w:rPr>
          <w:rFonts w:ascii="Times New Roman" w:hAnsi="Times New Roman"/>
          <w:color w:val="000000"/>
        </w:rPr>
      </w:pPr>
      <w:r w:rsidRPr="00CB4A61">
        <w:rPr>
          <w:rFonts w:ascii="Times New Roman" w:hAnsi="Times New Roman"/>
          <w:color w:val="000000"/>
        </w:rPr>
        <w:tab/>
      </w:r>
      <w:r>
        <w:rPr>
          <w:rFonts w:ascii="Times New Roman" w:hAnsi="Times New Roman"/>
          <w:color w:val="000000"/>
        </w:rPr>
        <w:t xml:space="preserve">Fed decreases money supply.  With less money circulating in the banking system, banks will raise the Federal Funds Rate, which raises the nominal interest rate because they will be more hesitant to lend out money, with less on hand.   This increase in the nominal interest rate decreases </w:t>
      </w:r>
      <w:r w:rsidRPr="00CB4A61">
        <w:rPr>
          <w:rFonts w:ascii="Times New Roman" w:hAnsi="Times New Roman"/>
          <w:color w:val="000000"/>
        </w:rPr>
        <w:t xml:space="preserve">the </w:t>
      </w:r>
      <w:r w:rsidR="00F345F1">
        <w:rPr>
          <w:rFonts w:ascii="Times New Roman" w:hAnsi="Times New Roman"/>
          <w:color w:val="000000"/>
        </w:rPr>
        <w:t xml:space="preserve">quantity </w:t>
      </w:r>
      <w:r w:rsidRPr="00CB4A61">
        <w:rPr>
          <w:rFonts w:ascii="Times New Roman" w:hAnsi="Times New Roman"/>
          <w:color w:val="000000"/>
        </w:rPr>
        <w:t>demand</w:t>
      </w:r>
      <w:r w:rsidR="00F345F1">
        <w:rPr>
          <w:rFonts w:ascii="Times New Roman" w:hAnsi="Times New Roman"/>
          <w:color w:val="000000"/>
        </w:rPr>
        <w:t>ed</w:t>
      </w:r>
      <w:r w:rsidRPr="00CB4A61">
        <w:rPr>
          <w:rFonts w:ascii="Times New Roman" w:hAnsi="Times New Roman"/>
          <w:color w:val="000000"/>
        </w:rPr>
        <w:t xml:space="preserve"> for money</w:t>
      </w:r>
      <w:r>
        <w:rPr>
          <w:rFonts w:ascii="Times New Roman" w:hAnsi="Times New Roman"/>
          <w:color w:val="000000"/>
        </w:rPr>
        <w:t xml:space="preserve"> because people/businesses will not want to borrow at the much higher rate and consumers would rather keep their money in savings accounts to earn interest.    This decrease for the demand for money then</w:t>
      </w:r>
      <w:r w:rsidRPr="00CB4A61">
        <w:rPr>
          <w:rFonts w:ascii="Times New Roman" w:hAnsi="Times New Roman"/>
          <w:color w:val="000000"/>
        </w:rPr>
        <w:t xml:space="preserve"> decreases borrowing, spending, investing which decreases aggregate demand.  </w:t>
      </w:r>
    </w:p>
    <w:p w:rsidR="00B10F27" w:rsidRPr="00CB4A61" w:rsidRDefault="00B10F27" w:rsidP="00D8073E">
      <w:pPr>
        <w:rPr>
          <w:rFonts w:ascii="Times New Roman" w:hAnsi="Times New Roman"/>
          <w:b/>
        </w:rPr>
      </w:pPr>
      <w:r w:rsidRPr="00CB4A61">
        <w:rPr>
          <w:rFonts w:ascii="Times New Roman" w:hAnsi="Times New Roman"/>
          <w:b/>
        </w:rPr>
        <w:t xml:space="preserve">Federal Reserve </w:t>
      </w:r>
      <w:proofErr w:type="spellStart"/>
      <w:r w:rsidRPr="00CB4A61">
        <w:rPr>
          <w:rFonts w:ascii="Times New Roman" w:hAnsi="Times New Roman"/>
          <w:b/>
        </w:rPr>
        <w:t>Contractionary</w:t>
      </w:r>
      <w:proofErr w:type="spellEnd"/>
      <w:r w:rsidRPr="00CB4A61">
        <w:rPr>
          <w:rFonts w:ascii="Times New Roman" w:hAnsi="Times New Roman"/>
          <w:b/>
        </w:rPr>
        <w:t xml:space="preserve"> Monetary Policy (for inflation)</w:t>
      </w:r>
    </w:p>
    <w:p w:rsidR="00B10F27" w:rsidRPr="00CB4A61" w:rsidRDefault="003B05D2" w:rsidP="00D8073E">
      <w:pPr>
        <w:rPr>
          <w:rFonts w:ascii="Times New Roman" w:hAnsi="Times New Roman"/>
        </w:rPr>
      </w:pPr>
      <w:r w:rsidRPr="003B05D2">
        <w:rPr>
          <w:rFonts w:ascii="Times New Roman" w:hAnsi="Times New Roman"/>
          <w:noProof/>
        </w:rPr>
        <w:pict>
          <v:shape id="Picture 13" o:spid="_x0000_i1028" type="#_x0000_t75" style="width:435pt;height:127.5pt;visibility:visible">
            <v:imagedata r:id="rId8" o:title=""/>
          </v:shape>
        </w:pict>
      </w:r>
    </w:p>
    <w:p w:rsidR="00B10F27" w:rsidRPr="00CB4A61" w:rsidRDefault="00B10F27" w:rsidP="00D8073E">
      <w:pPr>
        <w:rPr>
          <w:rFonts w:ascii="Times New Roman" w:hAnsi="Times New Roman"/>
          <w:b/>
        </w:rPr>
      </w:pPr>
      <w:r w:rsidRPr="00CB4A61">
        <w:rPr>
          <w:rFonts w:ascii="Times New Roman" w:hAnsi="Times New Roman"/>
          <w:b/>
        </w:rPr>
        <w:lastRenderedPageBreak/>
        <w:t>Result to Economy</w:t>
      </w:r>
    </w:p>
    <w:p w:rsidR="00B10F27" w:rsidRDefault="003B05D2" w:rsidP="00D8073E">
      <w:pPr>
        <w:rPr>
          <w:rFonts w:ascii="Times New Roman" w:hAnsi="Times New Roman"/>
          <w:b/>
          <w:noProof/>
        </w:rPr>
      </w:pPr>
      <w:r w:rsidRPr="003B05D2">
        <w:rPr>
          <w:rFonts w:ascii="Times New Roman" w:hAnsi="Times New Roman"/>
          <w:b/>
          <w:noProof/>
        </w:rPr>
        <w:pict>
          <v:shape id="Picture 22" o:spid="_x0000_i1029" type="#_x0000_t75" style="width:463.5pt;height:150pt;visibility:visible">
            <v:imagedata r:id="rId9" o:title=""/>
          </v:shape>
        </w:pict>
      </w:r>
    </w:p>
    <w:p w:rsidR="00B10F27" w:rsidRDefault="00F345F1" w:rsidP="00F345F1">
      <w:pPr>
        <w:pStyle w:val="NoSpacing"/>
        <w:rPr>
          <w:rFonts w:ascii="Times New Roman" w:hAnsi="Times New Roman"/>
          <w:b/>
          <w:noProof/>
          <w:sz w:val="20"/>
          <w:szCs w:val="20"/>
        </w:rPr>
      </w:pPr>
      <w:r>
        <w:rPr>
          <w:rFonts w:ascii="Times New Roman" w:hAnsi="Times New Roman"/>
          <w:b/>
          <w:noProof/>
          <w:sz w:val="20"/>
          <w:szCs w:val="20"/>
        </w:rPr>
        <w:t xml:space="preserve">1) </w:t>
      </w:r>
      <w:r w:rsidR="00B10F27" w:rsidRPr="00300C54">
        <w:rPr>
          <w:rFonts w:ascii="Times New Roman" w:hAnsi="Times New Roman"/>
          <w:b/>
          <w:noProof/>
          <w:sz w:val="20"/>
          <w:szCs w:val="20"/>
        </w:rPr>
        <w:t xml:space="preserve">Describe in your own words, first, what happens to the money market and why, and then what happens to the overall economy and why.  </w:t>
      </w:r>
    </w:p>
    <w:p w:rsidR="00B10F27" w:rsidRDefault="00B10F27" w:rsidP="00222BEA">
      <w:pPr>
        <w:pStyle w:val="NoSpacing"/>
        <w:rPr>
          <w:rFonts w:ascii="Times New Roman" w:hAnsi="Times New Roman"/>
          <w:b/>
          <w:noProof/>
          <w:sz w:val="20"/>
          <w:szCs w:val="20"/>
        </w:rPr>
      </w:pPr>
    </w:p>
    <w:p w:rsidR="00F345F1" w:rsidRDefault="00F345F1" w:rsidP="00222BEA">
      <w:pPr>
        <w:pStyle w:val="NoSpacing"/>
        <w:rPr>
          <w:rFonts w:ascii="Times New Roman" w:hAnsi="Times New Roman"/>
          <w:b/>
          <w:noProof/>
          <w:sz w:val="20"/>
          <w:szCs w:val="20"/>
        </w:rPr>
      </w:pPr>
    </w:p>
    <w:p w:rsidR="00B10F27" w:rsidRDefault="00B10F27" w:rsidP="00222BEA">
      <w:pPr>
        <w:rPr>
          <w:rFonts w:ascii="Times New Roman" w:hAnsi="Times New Roman"/>
          <w:b/>
          <w:sz w:val="20"/>
          <w:szCs w:val="20"/>
        </w:rPr>
      </w:pPr>
      <w:r w:rsidRPr="00300C54">
        <w:rPr>
          <w:rFonts w:ascii="Times New Roman" w:hAnsi="Times New Roman"/>
          <w:b/>
          <w:sz w:val="20"/>
          <w:szCs w:val="20"/>
        </w:rPr>
        <w:t>2)</w:t>
      </w:r>
      <w:r>
        <w:rPr>
          <w:rFonts w:ascii="Times New Roman" w:hAnsi="Times New Roman"/>
          <w:b/>
          <w:sz w:val="20"/>
          <w:szCs w:val="20"/>
        </w:rPr>
        <w:t xml:space="preserve">  </w:t>
      </w:r>
      <w:r w:rsidRPr="00300C54">
        <w:rPr>
          <w:rFonts w:ascii="Times New Roman" w:hAnsi="Times New Roman"/>
          <w:b/>
          <w:sz w:val="20"/>
          <w:szCs w:val="20"/>
        </w:rPr>
        <w:t xml:space="preserve">How do the two graphs work together?   </w:t>
      </w:r>
    </w:p>
    <w:p w:rsidR="00F345F1" w:rsidRPr="00300C54" w:rsidRDefault="00F345F1" w:rsidP="00222BEA">
      <w:pPr>
        <w:rPr>
          <w:rFonts w:ascii="Times New Roman" w:hAnsi="Times New Roman"/>
          <w:b/>
          <w:sz w:val="20"/>
          <w:szCs w:val="20"/>
        </w:rPr>
      </w:pPr>
    </w:p>
    <w:p w:rsidR="00B10F27" w:rsidRPr="00300C54" w:rsidRDefault="00B10F27" w:rsidP="00222BEA">
      <w:pPr>
        <w:rPr>
          <w:rFonts w:ascii="Times New Roman" w:hAnsi="Times New Roman"/>
          <w:b/>
          <w:sz w:val="20"/>
          <w:szCs w:val="20"/>
        </w:rPr>
      </w:pPr>
      <w:r w:rsidRPr="00300C54">
        <w:rPr>
          <w:rFonts w:ascii="Times New Roman" w:hAnsi="Times New Roman"/>
          <w:b/>
          <w:sz w:val="20"/>
          <w:szCs w:val="20"/>
        </w:rPr>
        <w:t xml:space="preserve">3)  Why is it important for the government and Federal Reserve to </w:t>
      </w:r>
      <w:r>
        <w:rPr>
          <w:rFonts w:ascii="Times New Roman" w:hAnsi="Times New Roman"/>
          <w:b/>
          <w:sz w:val="20"/>
          <w:szCs w:val="20"/>
        </w:rPr>
        <w:t>work together with Fiscal and Monetary Policy</w:t>
      </w:r>
      <w:r w:rsidRPr="00300C54">
        <w:rPr>
          <w:rFonts w:ascii="Times New Roman" w:hAnsi="Times New Roman"/>
          <w:b/>
          <w:sz w:val="20"/>
          <w:szCs w:val="20"/>
        </w:rPr>
        <w:t>?</w:t>
      </w:r>
    </w:p>
    <w:p w:rsidR="00B10F27" w:rsidRPr="00CB4A61" w:rsidRDefault="00B10F27" w:rsidP="00222BEA">
      <w:pPr>
        <w:pStyle w:val="NoSpacing"/>
        <w:rPr>
          <w:rFonts w:ascii="Times New Roman" w:hAnsi="Times New Roman"/>
          <w:b/>
        </w:rPr>
      </w:pPr>
    </w:p>
    <w:p w:rsidR="00B10F27" w:rsidRPr="00CB4A61" w:rsidRDefault="00B10F27" w:rsidP="00D8073E">
      <w:pPr>
        <w:pStyle w:val="NoSpacing"/>
        <w:rPr>
          <w:rFonts w:ascii="Times New Roman" w:hAnsi="Times New Roman"/>
          <w:b/>
        </w:rPr>
      </w:pPr>
    </w:p>
    <w:p w:rsidR="00B10F27" w:rsidRDefault="003B05D2" w:rsidP="00D8073E">
      <w:pPr>
        <w:pStyle w:val="NoSpacing"/>
        <w:rPr>
          <w:rFonts w:ascii="Times New Roman" w:hAnsi="Times New Roman"/>
          <w:b/>
          <w:noProof/>
        </w:rPr>
      </w:pPr>
      <w:r w:rsidRPr="003B05D2">
        <w:rPr>
          <w:rFonts w:ascii="Times New Roman" w:hAnsi="Times New Roman"/>
          <w:b/>
          <w:noProof/>
        </w:rPr>
        <w:pict>
          <v:shape id="Picture 1" o:spid="_x0000_i1030" type="#_x0000_t75" style="width:464.25pt;height:134.25pt;visibility:visible">
            <v:imagedata r:id="rId10" o:title=""/>
          </v:shape>
        </w:pict>
      </w:r>
    </w:p>
    <w:p w:rsidR="00C33936" w:rsidRPr="00CB4A61" w:rsidRDefault="003B05D2" w:rsidP="00D8073E">
      <w:pPr>
        <w:pStyle w:val="NoSpacing"/>
        <w:rPr>
          <w:rFonts w:ascii="Times New Roman" w:hAnsi="Times New Roman"/>
          <w:b/>
        </w:rPr>
      </w:pPr>
      <w:r w:rsidRPr="003B05D2">
        <w:rPr>
          <w:rFonts w:ascii="Times New Roman" w:hAnsi="Times New Roman"/>
          <w:b/>
        </w:rPr>
        <w:pict>
          <v:shape id="_x0000_i1031" type="#_x0000_t75" style="width:468.75pt;height:164.25pt">
            <v:imagedata r:id="rId11" o:title=""/>
          </v:shape>
        </w:pict>
      </w:r>
    </w:p>
    <w:p w:rsidR="00B10F27" w:rsidRPr="00BE4162" w:rsidRDefault="00B10F27" w:rsidP="00D8073E">
      <w:pPr>
        <w:pStyle w:val="NoSpacing"/>
        <w:rPr>
          <w:rFonts w:ascii="Times New Roman" w:hAnsi="Times New Roman"/>
        </w:rPr>
      </w:pPr>
      <w:r w:rsidRPr="00BE4162">
        <w:rPr>
          <w:rFonts w:ascii="Times New Roman" w:hAnsi="Times New Roman"/>
        </w:rPr>
        <w:t xml:space="preserve">The </w:t>
      </w:r>
      <w:proofErr w:type="spellStart"/>
      <w:r w:rsidRPr="00BE4162">
        <w:rPr>
          <w:rFonts w:ascii="Times New Roman" w:hAnsi="Times New Roman"/>
        </w:rPr>
        <w:t>Keynsian</w:t>
      </w:r>
      <w:proofErr w:type="spellEnd"/>
      <w:r w:rsidRPr="00BE4162">
        <w:rPr>
          <w:rFonts w:ascii="Times New Roman" w:hAnsi="Times New Roman"/>
        </w:rPr>
        <w:t xml:space="preserve"> Money Market Graph has a much smaller slope than the Monetarist view</w:t>
      </w:r>
      <w:r>
        <w:rPr>
          <w:rFonts w:ascii="Times New Roman" w:hAnsi="Times New Roman"/>
        </w:rPr>
        <w:t xml:space="preserve"> because </w:t>
      </w:r>
    </w:p>
    <w:p w:rsidR="00B10F27" w:rsidRPr="0020314F" w:rsidRDefault="00B10F27" w:rsidP="00D8073E">
      <w:pPr>
        <w:pStyle w:val="NoSpacing"/>
        <w:rPr>
          <w:rFonts w:ascii="Times New Roman" w:hAnsi="Times New Roman"/>
        </w:rPr>
      </w:pPr>
      <w:r w:rsidRPr="00BE4162">
        <w:rPr>
          <w:rFonts w:ascii="Times New Roman" w:hAnsi="Times New Roman"/>
        </w:rPr>
        <w:t>Keynes believes that monetary supply has less of an effect then fiscal policy.   Keynesian economists believe that the price level is sticky</w:t>
      </w:r>
      <w:r w:rsidR="00F345F1">
        <w:rPr>
          <w:rFonts w:ascii="Times New Roman" w:hAnsi="Times New Roman"/>
        </w:rPr>
        <w:t xml:space="preserve"> (prices and wages do not adjust quickly)</w:t>
      </w:r>
      <w:r>
        <w:rPr>
          <w:rFonts w:ascii="Times New Roman" w:hAnsi="Times New Roman"/>
        </w:rPr>
        <w:t>, so monetary policy will not have as great of an effect as direct government spending</w:t>
      </w:r>
      <w:r w:rsidRPr="00BE4162">
        <w:rPr>
          <w:rFonts w:ascii="Times New Roman" w:hAnsi="Times New Roman"/>
        </w:rPr>
        <w:t>.</w:t>
      </w:r>
      <w:r>
        <w:rPr>
          <w:rFonts w:ascii="Times New Roman" w:hAnsi="Times New Roman"/>
        </w:rPr>
        <w:t xml:space="preserve">  </w:t>
      </w:r>
      <w:r w:rsidRPr="00BE4162">
        <w:rPr>
          <w:rFonts w:ascii="Times New Roman" w:hAnsi="Times New Roman"/>
        </w:rPr>
        <w:t xml:space="preserve">  </w:t>
      </w:r>
      <w:r w:rsidR="0020314F">
        <w:rPr>
          <w:rFonts w:ascii="Times New Roman" w:hAnsi="Times New Roman"/>
        </w:rPr>
        <w:t xml:space="preserve">Keynes also believes in the </w:t>
      </w:r>
      <w:r w:rsidR="0020314F">
        <w:rPr>
          <w:rFonts w:ascii="Times New Roman" w:hAnsi="Times New Roman"/>
          <w:b/>
        </w:rPr>
        <w:t>neutrality of money or quantity theory of money</w:t>
      </w:r>
      <w:r w:rsidR="0020314F">
        <w:rPr>
          <w:rFonts w:ascii="Times New Roman" w:hAnsi="Times New Roman"/>
        </w:rPr>
        <w:t>, meaning that an increase in the money supply will primarily in</w:t>
      </w:r>
      <w:r w:rsidR="00F345F1">
        <w:rPr>
          <w:rFonts w:ascii="Times New Roman" w:hAnsi="Times New Roman"/>
        </w:rPr>
        <w:t xml:space="preserve">crease prices, but not output in the long run.  </w:t>
      </w:r>
    </w:p>
    <w:p w:rsidR="00B10F27" w:rsidRPr="00BE4162" w:rsidRDefault="00B10F27" w:rsidP="00D8073E">
      <w:pPr>
        <w:pStyle w:val="NoSpacing"/>
        <w:rPr>
          <w:rFonts w:ascii="Times New Roman" w:hAnsi="Times New Roman"/>
        </w:rPr>
      </w:pPr>
      <w:r w:rsidRPr="00BE4162">
        <w:rPr>
          <w:rFonts w:ascii="Times New Roman" w:hAnsi="Times New Roman"/>
        </w:rPr>
        <w:t xml:space="preserve">Therefore, according to Keynes, when AD is shift due to monetary policy, it will actually be less than a shift due to fiscal policy.     </w:t>
      </w:r>
    </w:p>
    <w:p w:rsidR="00B10F27" w:rsidRDefault="00B10F27" w:rsidP="00D8073E">
      <w:pPr>
        <w:pStyle w:val="NoSpacing"/>
        <w:rPr>
          <w:rFonts w:ascii="Times New Roman" w:hAnsi="Times New Roman"/>
          <w:b/>
        </w:rPr>
      </w:pPr>
    </w:p>
    <w:p w:rsidR="00B10F27" w:rsidRDefault="00B10F27" w:rsidP="00222BEA">
      <w:pPr>
        <w:pStyle w:val="NoSpacing"/>
        <w:numPr>
          <w:ilvl w:val="0"/>
          <w:numId w:val="15"/>
        </w:numPr>
        <w:rPr>
          <w:rFonts w:ascii="Times New Roman" w:hAnsi="Times New Roman"/>
          <w:b/>
        </w:rPr>
      </w:pPr>
      <w:r>
        <w:rPr>
          <w:rFonts w:ascii="Times New Roman" w:hAnsi="Times New Roman"/>
          <w:b/>
        </w:rPr>
        <w:t xml:space="preserve"> Why does Keynes create a different money market graph?   Do you agree/disagree with his interpretation?  </w:t>
      </w:r>
    </w:p>
    <w:p w:rsidR="00B10F27" w:rsidRDefault="00B10F27" w:rsidP="00222BEA">
      <w:pPr>
        <w:pStyle w:val="NoSpacing"/>
        <w:rPr>
          <w:rFonts w:ascii="Times New Roman" w:hAnsi="Times New Roman"/>
          <w:b/>
        </w:rPr>
      </w:pPr>
    </w:p>
    <w:p w:rsidR="00B10F27" w:rsidRPr="00CB4A61" w:rsidRDefault="00B10F27" w:rsidP="00222BEA">
      <w:pPr>
        <w:pStyle w:val="NoSpacing"/>
        <w:rPr>
          <w:rFonts w:ascii="Times New Roman" w:hAnsi="Times New Roman"/>
          <w:b/>
        </w:rPr>
      </w:pPr>
    </w:p>
    <w:sectPr w:rsidR="00B10F27" w:rsidRPr="00CB4A61" w:rsidSect="00497E3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2AEC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0A89B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7242B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690066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A1072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0A91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A292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A6E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BEA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816BA"/>
    <w:lvl w:ilvl="0">
      <w:start w:val="1"/>
      <w:numFmt w:val="bullet"/>
      <w:lvlText w:val=""/>
      <w:lvlJc w:val="left"/>
      <w:pPr>
        <w:tabs>
          <w:tab w:val="num" w:pos="360"/>
        </w:tabs>
        <w:ind w:left="360" w:hanging="360"/>
      </w:pPr>
      <w:rPr>
        <w:rFonts w:ascii="Symbol" w:hAnsi="Symbol" w:hint="default"/>
      </w:rPr>
    </w:lvl>
  </w:abstractNum>
  <w:abstractNum w:abstractNumId="10">
    <w:nsid w:val="0DE53481"/>
    <w:multiLevelType w:val="hybridMultilevel"/>
    <w:tmpl w:val="E710E794"/>
    <w:lvl w:ilvl="0" w:tplc="3BD00388">
      <w:start w:val="1"/>
      <w:numFmt w:val="decimal"/>
      <w:lvlText w:val="%1)"/>
      <w:lvlJc w:val="left"/>
      <w:pPr>
        <w:tabs>
          <w:tab w:val="num" w:pos="1080"/>
        </w:tabs>
        <w:ind w:left="1080" w:hanging="360"/>
      </w:pPr>
      <w:rPr>
        <w:rFonts w:cs="Times New Roman" w:hint="default"/>
        <w:b/>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2972A53"/>
    <w:multiLevelType w:val="hybridMultilevel"/>
    <w:tmpl w:val="26340BF2"/>
    <w:lvl w:ilvl="0" w:tplc="169E24A8">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A38E2330">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A6932AA"/>
    <w:multiLevelType w:val="hybridMultilevel"/>
    <w:tmpl w:val="5E2067F4"/>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7B53FE"/>
    <w:multiLevelType w:val="hybridMultilevel"/>
    <w:tmpl w:val="376C7AC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3953DF"/>
    <w:multiLevelType w:val="hybridMultilevel"/>
    <w:tmpl w:val="5B02BAEE"/>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73E"/>
    <w:rsid w:val="001D00B9"/>
    <w:rsid w:val="0020314F"/>
    <w:rsid w:val="00222BEA"/>
    <w:rsid w:val="00300C54"/>
    <w:rsid w:val="00381DBB"/>
    <w:rsid w:val="003B05D2"/>
    <w:rsid w:val="003C4E94"/>
    <w:rsid w:val="003F7195"/>
    <w:rsid w:val="004251F9"/>
    <w:rsid w:val="00425764"/>
    <w:rsid w:val="0043405E"/>
    <w:rsid w:val="004850A8"/>
    <w:rsid w:val="0049634D"/>
    <w:rsid w:val="00497E34"/>
    <w:rsid w:val="00534BB6"/>
    <w:rsid w:val="006626F4"/>
    <w:rsid w:val="00686967"/>
    <w:rsid w:val="006969B7"/>
    <w:rsid w:val="006A0269"/>
    <w:rsid w:val="006D7B1B"/>
    <w:rsid w:val="00724F80"/>
    <w:rsid w:val="007317A2"/>
    <w:rsid w:val="00786779"/>
    <w:rsid w:val="00867879"/>
    <w:rsid w:val="00945FB4"/>
    <w:rsid w:val="00966D0E"/>
    <w:rsid w:val="00B10F27"/>
    <w:rsid w:val="00BE4162"/>
    <w:rsid w:val="00C27900"/>
    <w:rsid w:val="00C33936"/>
    <w:rsid w:val="00CB4A61"/>
    <w:rsid w:val="00D8073E"/>
    <w:rsid w:val="00F345F1"/>
    <w:rsid w:val="00FF5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8073E"/>
  </w:style>
  <w:style w:type="paragraph" w:styleId="BalloonText">
    <w:name w:val="Balloon Text"/>
    <w:basedOn w:val="Normal"/>
    <w:link w:val="BalloonTextChar"/>
    <w:uiPriority w:val="99"/>
    <w:semiHidden/>
    <w:rsid w:val="00D8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73E"/>
    <w:rPr>
      <w:rFonts w:ascii="Tahoma" w:hAnsi="Tahoma" w:cs="Tahoma"/>
      <w:sz w:val="16"/>
      <w:szCs w:val="16"/>
    </w:rPr>
  </w:style>
  <w:style w:type="table" w:styleId="TableGrid">
    <w:name w:val="Table Grid"/>
    <w:basedOn w:val="TableNormal"/>
    <w:uiPriority w:val="99"/>
    <w:rsid w:val="00D8073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854</Words>
  <Characters>4599</Characters>
  <Application>Microsoft Office Word</Application>
  <DocSecurity>0</DocSecurity>
  <Lines>38</Lines>
  <Paragraphs>10</Paragraphs>
  <ScaleCrop>false</ScaleCrop>
  <Company>Grizli777</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BCurulli</cp:lastModifiedBy>
  <cp:revision>13</cp:revision>
  <cp:lastPrinted>2013-01-10T15:33:00Z</cp:lastPrinted>
  <dcterms:created xsi:type="dcterms:W3CDTF">2010-12-02T22:39:00Z</dcterms:created>
  <dcterms:modified xsi:type="dcterms:W3CDTF">2013-01-22T17:58:00Z</dcterms:modified>
</cp:coreProperties>
</file>