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AF" w:rsidRPr="00B44625" w:rsidRDefault="00C82AAF" w:rsidP="00C37DD9">
      <w:pPr>
        <w:pStyle w:val="NoSpacing"/>
        <w:rPr>
          <w:rFonts w:ascii="Times New Roman" w:hAnsi="Times New Roman"/>
          <w:b/>
          <w:sz w:val="24"/>
          <w:szCs w:val="24"/>
        </w:rPr>
      </w:pPr>
      <w:bookmarkStart w:id="0" w:name="_GoBack"/>
      <w:r w:rsidRPr="00B44625">
        <w:rPr>
          <w:rFonts w:ascii="Times New Roman" w:hAnsi="Times New Roman"/>
          <w:b/>
          <w:sz w:val="24"/>
          <w:szCs w:val="24"/>
        </w:rPr>
        <w:t xml:space="preserve">Aim:  </w:t>
      </w:r>
      <w:r w:rsidR="000D3791" w:rsidRPr="00B44625">
        <w:rPr>
          <w:rFonts w:ascii="Times New Roman" w:hAnsi="Times New Roman"/>
          <w:b/>
          <w:sz w:val="24"/>
          <w:szCs w:val="24"/>
        </w:rPr>
        <w:t>Was the New Deal good or bad for America?</w:t>
      </w:r>
    </w:p>
    <w:p w:rsidR="00C82AAF" w:rsidRPr="00B44625" w:rsidRDefault="00C82AAF" w:rsidP="00C37DD9">
      <w:pPr>
        <w:pStyle w:val="NoSpacing"/>
        <w:rPr>
          <w:rFonts w:ascii="Times New Roman" w:hAnsi="Times New Roman"/>
          <w:b/>
          <w:sz w:val="24"/>
          <w:szCs w:val="24"/>
        </w:rPr>
      </w:pPr>
      <w:r w:rsidRPr="00B44625">
        <w:rPr>
          <w:rFonts w:ascii="Times New Roman" w:hAnsi="Times New Roman"/>
          <w:b/>
          <w:sz w:val="24"/>
          <w:szCs w:val="24"/>
        </w:rPr>
        <w:t>Topic:  New Deal</w:t>
      </w:r>
    </w:p>
    <w:p w:rsidR="00C82AAF" w:rsidRPr="00B44625" w:rsidRDefault="00C82AAF" w:rsidP="00C37DD9">
      <w:pPr>
        <w:pStyle w:val="NoSpacing"/>
        <w:rPr>
          <w:rFonts w:ascii="Times New Roman" w:hAnsi="Times New Roman"/>
          <w:sz w:val="24"/>
          <w:szCs w:val="24"/>
        </w:rPr>
      </w:pPr>
    </w:p>
    <w:p w:rsidR="00C82AAF" w:rsidRPr="00B44625" w:rsidRDefault="00C82AAF" w:rsidP="00B44625">
      <w:pPr>
        <w:pStyle w:val="NoSpacing"/>
        <w:rPr>
          <w:rFonts w:ascii="Times New Roman" w:hAnsi="Times New Roman"/>
          <w:b/>
          <w:sz w:val="24"/>
          <w:szCs w:val="24"/>
        </w:rPr>
      </w:pPr>
      <w:r w:rsidRPr="00B44625">
        <w:rPr>
          <w:rFonts w:ascii="Times New Roman" w:hAnsi="Times New Roman"/>
          <w:b/>
          <w:sz w:val="24"/>
          <w:szCs w:val="24"/>
        </w:rPr>
        <w:t xml:space="preserve">Task:  </w:t>
      </w:r>
      <w:r w:rsidR="00B44625" w:rsidRPr="00B44625">
        <w:rPr>
          <w:rFonts w:ascii="Times New Roman" w:hAnsi="Times New Roman"/>
          <w:b/>
          <w:sz w:val="24"/>
          <w:szCs w:val="24"/>
        </w:rPr>
        <w:t xml:space="preserve">In pairs, read the criticisms.  </w:t>
      </w:r>
    </w:p>
    <w:p w:rsidR="00B44625" w:rsidRPr="00B44625" w:rsidRDefault="00B44625" w:rsidP="00B44625">
      <w:pPr>
        <w:pStyle w:val="NoSpacing"/>
        <w:rPr>
          <w:rFonts w:ascii="Times New Roman" w:hAnsi="Times New Roman"/>
          <w:b/>
          <w:sz w:val="24"/>
          <w:szCs w:val="24"/>
        </w:rPr>
      </w:pPr>
      <w:r w:rsidRPr="00B44625">
        <w:rPr>
          <w:rFonts w:ascii="Times New Roman" w:hAnsi="Times New Roman"/>
          <w:b/>
          <w:sz w:val="24"/>
          <w:szCs w:val="24"/>
        </w:rPr>
        <w:tab/>
        <w:t>Then:</w:t>
      </w:r>
    </w:p>
    <w:p w:rsidR="00B44625" w:rsidRPr="00B44625" w:rsidRDefault="00B44625" w:rsidP="00B44625">
      <w:pPr>
        <w:pStyle w:val="NoSpacing"/>
        <w:rPr>
          <w:rFonts w:ascii="Times New Roman" w:hAnsi="Times New Roman"/>
          <w:b/>
          <w:sz w:val="24"/>
          <w:szCs w:val="24"/>
        </w:rPr>
      </w:pPr>
      <w:r w:rsidRPr="00B44625">
        <w:rPr>
          <w:rFonts w:ascii="Times New Roman" w:hAnsi="Times New Roman"/>
          <w:b/>
          <w:sz w:val="24"/>
          <w:szCs w:val="24"/>
        </w:rPr>
        <w:tab/>
      </w:r>
      <w:r w:rsidRPr="00B44625">
        <w:rPr>
          <w:rFonts w:ascii="Times New Roman" w:hAnsi="Times New Roman"/>
          <w:b/>
          <w:sz w:val="24"/>
          <w:szCs w:val="24"/>
        </w:rPr>
        <w:tab/>
        <w:t xml:space="preserve">Person A: fill out Column A:  Explaining the criticism in 2-3 </w:t>
      </w:r>
      <w:r w:rsidR="00AA22D4">
        <w:rPr>
          <w:rFonts w:ascii="Times New Roman" w:hAnsi="Times New Roman"/>
          <w:b/>
          <w:sz w:val="24"/>
          <w:szCs w:val="24"/>
        </w:rPr>
        <w:t>bullet points</w:t>
      </w:r>
    </w:p>
    <w:p w:rsidR="00B44625" w:rsidRPr="00B44625" w:rsidRDefault="00B44625" w:rsidP="00AA22D4">
      <w:pPr>
        <w:pStyle w:val="NoSpacing"/>
        <w:rPr>
          <w:rFonts w:ascii="Times New Roman" w:hAnsi="Times New Roman"/>
          <w:b/>
          <w:sz w:val="24"/>
          <w:szCs w:val="24"/>
        </w:rPr>
      </w:pPr>
      <w:r w:rsidRPr="00B44625">
        <w:rPr>
          <w:rFonts w:ascii="Times New Roman" w:hAnsi="Times New Roman"/>
          <w:b/>
          <w:sz w:val="24"/>
          <w:szCs w:val="24"/>
        </w:rPr>
        <w:tab/>
      </w:r>
      <w:r w:rsidRPr="00B44625">
        <w:rPr>
          <w:rFonts w:ascii="Times New Roman" w:hAnsi="Times New Roman"/>
          <w:b/>
          <w:sz w:val="24"/>
          <w:szCs w:val="24"/>
        </w:rPr>
        <w:tab/>
        <w:t xml:space="preserve">Person B: fill out Column B:  </w:t>
      </w:r>
      <w:r w:rsidR="00AA22D4">
        <w:rPr>
          <w:rFonts w:ascii="Times New Roman" w:hAnsi="Times New Roman"/>
          <w:b/>
          <w:sz w:val="24"/>
          <w:szCs w:val="24"/>
        </w:rPr>
        <w:t>Explain how this criticism affects the effectiveness and the image of the New Deal in 2-3 bullet points</w:t>
      </w:r>
    </w:p>
    <w:p w:rsidR="00C82AAF" w:rsidRPr="00B44625" w:rsidRDefault="00C82AAF" w:rsidP="00C37DD9">
      <w:pPr>
        <w:pStyle w:val="NoSpacing"/>
        <w:rPr>
          <w:rFonts w:ascii="Times New Roman" w:hAnsi="Times New Roman"/>
          <w:b/>
          <w:sz w:val="24"/>
          <w:szCs w:val="24"/>
        </w:rPr>
      </w:pPr>
    </w:p>
    <w:p w:rsidR="00C82AAF" w:rsidRPr="00B44625" w:rsidRDefault="00C82AAF" w:rsidP="00C37DD9">
      <w:pPr>
        <w:pStyle w:val="NoSpacing"/>
        <w:rPr>
          <w:rFonts w:ascii="Times New Roman" w:hAnsi="Times New Roman"/>
          <w:b/>
          <w:sz w:val="24"/>
          <w:szCs w:val="24"/>
        </w:rPr>
      </w:pPr>
      <w:r w:rsidRPr="00B44625">
        <w:rPr>
          <w:rFonts w:ascii="Times New Roman" w:hAnsi="Times New Roman"/>
          <w:b/>
          <w:sz w:val="24"/>
          <w:szCs w:val="24"/>
        </w:rPr>
        <w:t xml:space="preserve">Criticism #1:  </w:t>
      </w:r>
      <w:r w:rsidR="00B44625" w:rsidRPr="00B44625">
        <w:rPr>
          <w:rFonts w:ascii="Times New Roman" w:hAnsi="Times New Roman"/>
          <w:b/>
          <w:sz w:val="24"/>
          <w:szCs w:val="24"/>
        </w:rPr>
        <w:t>Constitutionality:  The New Deal programs violated the Constitution</w:t>
      </w:r>
    </w:p>
    <w:p w:rsidR="00C82AAF" w:rsidRPr="00B44625" w:rsidRDefault="00B44625" w:rsidP="00C37DD9">
      <w:pPr>
        <w:pStyle w:val="NoSpacing"/>
        <w:ind w:firstLine="720"/>
        <w:rPr>
          <w:rFonts w:ascii="Times New Roman" w:hAnsi="Times New Roman"/>
          <w:sz w:val="24"/>
          <w:szCs w:val="24"/>
        </w:rPr>
      </w:pPr>
      <w:r w:rsidRPr="00B44625">
        <w:rPr>
          <w:rFonts w:ascii="Times New Roman" w:hAnsi="Times New Roman"/>
          <w:b/>
          <w:sz w:val="24"/>
          <w:szCs w:val="24"/>
        </w:rPr>
        <w:t xml:space="preserve">Supreme Court </w:t>
      </w:r>
      <w:r w:rsidR="00C82AAF" w:rsidRPr="00B44625">
        <w:rPr>
          <w:rFonts w:ascii="Times New Roman" w:hAnsi="Times New Roman"/>
          <w:b/>
          <w:sz w:val="24"/>
          <w:szCs w:val="24"/>
        </w:rPr>
        <w:t>Case #1:</w:t>
      </w:r>
      <w:r w:rsidR="00C82AAF" w:rsidRPr="00B44625">
        <w:rPr>
          <w:rFonts w:ascii="Times New Roman" w:hAnsi="Times New Roman"/>
          <w:sz w:val="24"/>
          <w:szCs w:val="24"/>
        </w:rPr>
        <w:t xml:space="preserve">  </w:t>
      </w:r>
      <w:r w:rsidRPr="00B44625">
        <w:rPr>
          <w:rFonts w:ascii="Times New Roman" w:hAnsi="Times New Roman"/>
          <w:i/>
          <w:sz w:val="24"/>
          <w:szCs w:val="24"/>
        </w:rPr>
        <w:t>Schechter</w:t>
      </w:r>
      <w:r w:rsidR="00C82AAF" w:rsidRPr="00B44625">
        <w:rPr>
          <w:rFonts w:ascii="Times New Roman" w:hAnsi="Times New Roman"/>
          <w:i/>
          <w:sz w:val="24"/>
          <w:szCs w:val="24"/>
        </w:rPr>
        <w:t xml:space="preserve"> Poultry v. U.S.</w:t>
      </w:r>
      <w:r w:rsidR="00C82AAF" w:rsidRPr="00B44625">
        <w:rPr>
          <w:rFonts w:ascii="Times New Roman" w:hAnsi="Times New Roman"/>
          <w:sz w:val="24"/>
          <w:szCs w:val="24"/>
        </w:rPr>
        <w:t xml:space="preserve"> </w:t>
      </w:r>
    </w:p>
    <w:p w:rsidR="00C82AAF" w:rsidRPr="00B44625" w:rsidRDefault="00C82AAF" w:rsidP="007A2D57">
      <w:pPr>
        <w:pStyle w:val="NoSpacing"/>
        <w:rPr>
          <w:rFonts w:ascii="Times New Roman" w:hAnsi="Times New Roman"/>
          <w:sz w:val="24"/>
          <w:szCs w:val="24"/>
        </w:rPr>
      </w:pPr>
      <w:r w:rsidRPr="00B44625">
        <w:rPr>
          <w:rFonts w:ascii="Times New Roman" w:hAnsi="Times New Roman"/>
          <w:sz w:val="24"/>
          <w:szCs w:val="24"/>
        </w:rPr>
        <w:tab/>
        <w:t xml:space="preserve">The National Industrial Recovery Act was designed to regulate production, prices and even subsidized (paid and supported) certain businesses over others to stimulate the economy.  </w:t>
      </w:r>
    </w:p>
    <w:p w:rsidR="00C82AAF" w:rsidRPr="00B44625" w:rsidRDefault="00C82AAF" w:rsidP="007A2D57">
      <w:pPr>
        <w:pStyle w:val="NoSpacing"/>
        <w:rPr>
          <w:rFonts w:ascii="Times New Roman" w:hAnsi="Times New Roman"/>
          <w:i/>
          <w:sz w:val="24"/>
          <w:szCs w:val="24"/>
        </w:rPr>
      </w:pPr>
      <w:r w:rsidRPr="00B44625">
        <w:rPr>
          <w:rFonts w:ascii="Times New Roman" w:hAnsi="Times New Roman"/>
          <w:sz w:val="24"/>
          <w:szCs w:val="24"/>
        </w:rPr>
        <w:t xml:space="preserve">The </w:t>
      </w:r>
      <w:r w:rsidR="00B44625" w:rsidRPr="00B44625">
        <w:rPr>
          <w:rFonts w:ascii="Times New Roman" w:hAnsi="Times New Roman"/>
          <w:sz w:val="24"/>
          <w:szCs w:val="24"/>
        </w:rPr>
        <w:t>Schechter</w:t>
      </w:r>
      <w:r w:rsidRPr="00B44625">
        <w:rPr>
          <w:rFonts w:ascii="Times New Roman" w:hAnsi="Times New Roman"/>
          <w:sz w:val="24"/>
          <w:szCs w:val="24"/>
        </w:rPr>
        <w:t xml:space="preserve"> Corporation was a poultry company that operated entirely in New York State and sued the federal government when the government tried to force them to follow NIRA and accept regulation and price control.  The Supreme Court sided with </w:t>
      </w:r>
      <w:r w:rsidR="00B44625" w:rsidRPr="00B44625">
        <w:rPr>
          <w:rFonts w:ascii="Times New Roman" w:hAnsi="Times New Roman"/>
          <w:sz w:val="24"/>
          <w:szCs w:val="24"/>
        </w:rPr>
        <w:t>Schechter</w:t>
      </w:r>
      <w:r w:rsidRPr="00B44625">
        <w:rPr>
          <w:rFonts w:ascii="Times New Roman" w:hAnsi="Times New Roman"/>
          <w:sz w:val="24"/>
          <w:szCs w:val="24"/>
        </w:rPr>
        <w:t xml:space="preserve"> and ruled that the NIRA was unconstitutional.   The Court stated:  </w:t>
      </w:r>
      <w:r w:rsidRPr="00B44625">
        <w:rPr>
          <w:rFonts w:ascii="Times New Roman" w:hAnsi="Times New Roman"/>
          <w:i/>
          <w:sz w:val="24"/>
          <w:szCs w:val="24"/>
        </w:rPr>
        <w:t xml:space="preserve">“Extraordinary conditions [the Great Depression] do not create or enlarge constitutional power and is a violation of separation of powers.” </w:t>
      </w:r>
    </w:p>
    <w:p w:rsidR="00C82AAF" w:rsidRPr="00B44625" w:rsidRDefault="00C82AAF" w:rsidP="007A2D57">
      <w:pPr>
        <w:pStyle w:val="NoSpacing"/>
        <w:ind w:firstLine="720"/>
        <w:rPr>
          <w:rFonts w:ascii="Times New Roman" w:hAnsi="Times New Roman"/>
          <w:sz w:val="24"/>
          <w:szCs w:val="24"/>
        </w:rPr>
      </w:pPr>
      <w:r w:rsidRPr="00B44625">
        <w:rPr>
          <w:rFonts w:ascii="Times New Roman" w:hAnsi="Times New Roman"/>
          <w:b/>
          <w:sz w:val="24"/>
          <w:szCs w:val="24"/>
        </w:rPr>
        <w:t xml:space="preserve">Justice Louis Brandeis </w:t>
      </w:r>
      <w:r w:rsidR="00B44625" w:rsidRPr="00B44625">
        <w:rPr>
          <w:rFonts w:ascii="Times New Roman" w:hAnsi="Times New Roman"/>
          <w:b/>
          <w:sz w:val="24"/>
          <w:szCs w:val="24"/>
        </w:rPr>
        <w:t>concurred (agreed)</w:t>
      </w:r>
      <w:r w:rsidRPr="00B44625">
        <w:rPr>
          <w:rFonts w:ascii="Times New Roman" w:hAnsi="Times New Roman"/>
          <w:sz w:val="24"/>
          <w:szCs w:val="24"/>
        </w:rPr>
        <w:t xml:space="preserve">:  </w:t>
      </w:r>
      <w:r w:rsidRPr="00B44625">
        <w:rPr>
          <w:rFonts w:ascii="Times New Roman" w:hAnsi="Times New Roman"/>
          <w:i/>
          <w:sz w:val="24"/>
          <w:szCs w:val="24"/>
        </w:rPr>
        <w:t>“This is the end of this business of centra</w:t>
      </w:r>
      <w:r w:rsidR="00B44625" w:rsidRPr="00B44625">
        <w:rPr>
          <w:rFonts w:ascii="Times New Roman" w:hAnsi="Times New Roman"/>
          <w:i/>
          <w:sz w:val="24"/>
          <w:szCs w:val="24"/>
        </w:rPr>
        <w:t xml:space="preserve">lization (government control), </w:t>
      </w:r>
      <w:r w:rsidRPr="00B44625">
        <w:rPr>
          <w:rFonts w:ascii="Times New Roman" w:hAnsi="Times New Roman"/>
          <w:i/>
          <w:sz w:val="24"/>
          <w:szCs w:val="24"/>
        </w:rPr>
        <w:t>and I want you to go back and tell the president that we're not going to let this government centralize everything."</w:t>
      </w:r>
    </w:p>
    <w:p w:rsidR="00C82AAF" w:rsidRPr="00B44625" w:rsidRDefault="00C82AAF" w:rsidP="00C37DD9">
      <w:pPr>
        <w:pStyle w:val="NoSpacing"/>
        <w:rPr>
          <w:rFonts w:ascii="Times New Roman" w:hAnsi="Times New Roman"/>
          <w:sz w:val="24"/>
          <w:szCs w:val="24"/>
        </w:rPr>
      </w:pPr>
    </w:p>
    <w:p w:rsidR="00C82AAF" w:rsidRPr="00B44625" w:rsidRDefault="00B44625" w:rsidP="00571CE3">
      <w:pPr>
        <w:pStyle w:val="NoSpacing"/>
        <w:ind w:firstLine="720"/>
        <w:rPr>
          <w:rFonts w:ascii="Times New Roman" w:hAnsi="Times New Roman"/>
          <w:sz w:val="24"/>
          <w:szCs w:val="24"/>
        </w:rPr>
      </w:pPr>
      <w:r w:rsidRPr="00B44625">
        <w:rPr>
          <w:rFonts w:ascii="Times New Roman" w:hAnsi="Times New Roman"/>
          <w:b/>
          <w:sz w:val="24"/>
          <w:szCs w:val="24"/>
        </w:rPr>
        <w:t xml:space="preserve">Supreme Court </w:t>
      </w:r>
      <w:r w:rsidR="00C82AAF" w:rsidRPr="00B44625">
        <w:rPr>
          <w:rFonts w:ascii="Times New Roman" w:hAnsi="Times New Roman"/>
          <w:b/>
          <w:sz w:val="24"/>
          <w:szCs w:val="24"/>
        </w:rPr>
        <w:t>Case #2:</w:t>
      </w:r>
      <w:r w:rsidR="00C82AAF" w:rsidRPr="00B44625">
        <w:rPr>
          <w:rFonts w:ascii="Times New Roman" w:hAnsi="Times New Roman"/>
          <w:sz w:val="24"/>
          <w:szCs w:val="24"/>
        </w:rPr>
        <w:t xml:space="preserve">  </w:t>
      </w:r>
      <w:r w:rsidR="00C82AAF" w:rsidRPr="00B44625">
        <w:rPr>
          <w:rFonts w:ascii="Times New Roman" w:hAnsi="Times New Roman"/>
          <w:i/>
          <w:sz w:val="24"/>
          <w:szCs w:val="24"/>
        </w:rPr>
        <w:t>Butler v. U.S.</w:t>
      </w:r>
      <w:r w:rsidR="00C82AAF" w:rsidRPr="00B44625">
        <w:rPr>
          <w:rFonts w:ascii="Times New Roman" w:hAnsi="Times New Roman"/>
          <w:sz w:val="24"/>
          <w:szCs w:val="24"/>
        </w:rPr>
        <w:t xml:space="preserve"> </w:t>
      </w:r>
    </w:p>
    <w:p w:rsidR="00C82AAF" w:rsidRPr="00B44625" w:rsidRDefault="00C82AAF" w:rsidP="00571CE3">
      <w:pPr>
        <w:pStyle w:val="NoSpacing"/>
        <w:ind w:firstLine="720"/>
        <w:rPr>
          <w:rFonts w:ascii="Times New Roman" w:hAnsi="Times New Roman"/>
          <w:sz w:val="24"/>
          <w:szCs w:val="24"/>
        </w:rPr>
      </w:pPr>
      <w:r w:rsidRPr="00B44625">
        <w:rPr>
          <w:rFonts w:ascii="Times New Roman" w:hAnsi="Times New Roman"/>
          <w:sz w:val="24"/>
          <w:szCs w:val="24"/>
        </w:rPr>
        <w:t xml:space="preserve">The Agricultural Adjustment Act was an act that tried to regulate and limit farm production and subsidize farmers by taxing food processors.   </w:t>
      </w:r>
    </w:p>
    <w:p w:rsidR="00B44625" w:rsidRPr="00B44625" w:rsidRDefault="00C82AAF" w:rsidP="00B44625">
      <w:pPr>
        <w:pStyle w:val="NoSpacing"/>
        <w:ind w:firstLine="720"/>
        <w:rPr>
          <w:rFonts w:ascii="Times New Roman" w:hAnsi="Times New Roman"/>
          <w:sz w:val="24"/>
          <w:szCs w:val="24"/>
        </w:rPr>
      </w:pPr>
      <w:r w:rsidRPr="00B44625">
        <w:rPr>
          <w:rFonts w:ascii="Times New Roman" w:hAnsi="Times New Roman"/>
          <w:sz w:val="24"/>
          <w:szCs w:val="24"/>
        </w:rPr>
        <w:t xml:space="preserve">The Butler family (who were farmers) also sued the federal government, when it </w:t>
      </w:r>
      <w:proofErr w:type="spellStart"/>
      <w:r w:rsidRPr="00B44625">
        <w:rPr>
          <w:rFonts w:ascii="Times New Roman" w:hAnsi="Times New Roman"/>
          <w:sz w:val="24"/>
          <w:szCs w:val="24"/>
        </w:rPr>
        <w:t>tired</w:t>
      </w:r>
      <w:proofErr w:type="spellEnd"/>
      <w:r w:rsidRPr="00B44625">
        <w:rPr>
          <w:rFonts w:ascii="Times New Roman" w:hAnsi="Times New Roman"/>
          <w:sz w:val="24"/>
          <w:szCs w:val="24"/>
        </w:rPr>
        <w:t xml:space="preserve"> to regulate their control with the AAA (Agricultural Adjustment Act). </w:t>
      </w:r>
    </w:p>
    <w:p w:rsidR="00C82AAF" w:rsidRPr="00B44625" w:rsidRDefault="00C82AAF" w:rsidP="00B44625">
      <w:pPr>
        <w:pStyle w:val="NoSpacing"/>
        <w:ind w:firstLine="720"/>
        <w:rPr>
          <w:rFonts w:ascii="Times New Roman" w:hAnsi="Times New Roman"/>
          <w:sz w:val="24"/>
          <w:szCs w:val="24"/>
        </w:rPr>
      </w:pPr>
      <w:r w:rsidRPr="00B44625">
        <w:rPr>
          <w:rFonts w:ascii="Times New Roman" w:hAnsi="Times New Roman"/>
          <w:b/>
          <w:sz w:val="24"/>
          <w:szCs w:val="24"/>
        </w:rPr>
        <w:t>The Supreme Court sided with the Butlers</w:t>
      </w:r>
      <w:r w:rsidRPr="00B44625">
        <w:rPr>
          <w:rFonts w:ascii="Times New Roman" w:hAnsi="Times New Roman"/>
          <w:sz w:val="24"/>
          <w:szCs w:val="24"/>
        </w:rPr>
        <w:t>, saying, “</w:t>
      </w:r>
      <w:r w:rsidRPr="00B44625">
        <w:rPr>
          <w:rFonts w:ascii="Times New Roman" w:hAnsi="Times New Roman"/>
          <w:i/>
          <w:sz w:val="24"/>
          <w:szCs w:val="24"/>
        </w:rPr>
        <w:t>The [AAA] is a plan to regulate and control agricultural production, a matter beyond the powers given to the federal government.  The Congress thus has no power to enforce its commands on the farmers.”</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 xml:space="preserve">  </w:t>
      </w:r>
    </w:p>
    <w:p w:rsidR="00C82AAF" w:rsidRPr="00B44625" w:rsidRDefault="00C82AAF" w:rsidP="00C37DD9">
      <w:pPr>
        <w:pStyle w:val="NoSpacing"/>
        <w:rPr>
          <w:rFonts w:ascii="Times New Roman" w:hAnsi="Times New Roman"/>
          <w:b/>
          <w:sz w:val="24"/>
          <w:szCs w:val="24"/>
        </w:rPr>
      </w:pPr>
      <w:r w:rsidRPr="00B44625">
        <w:rPr>
          <w:rFonts w:ascii="Times New Roman" w:hAnsi="Times New Roman"/>
          <w:b/>
          <w:sz w:val="24"/>
          <w:szCs w:val="24"/>
        </w:rPr>
        <w:t>Criticism #2:  Increased Power of the President</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 xml:space="preserve"> </w:t>
      </w:r>
      <w:r w:rsidRPr="00B44625">
        <w:rPr>
          <w:rFonts w:ascii="Times New Roman" w:hAnsi="Times New Roman"/>
          <w:i/>
          <w:sz w:val="24"/>
          <w:szCs w:val="24"/>
        </w:rPr>
        <w:t>“The office of President had been altered beyond recognition as Mr. Roosevelt exercised the powers of a dictator…” – Governor Huey Long</w:t>
      </w:r>
    </w:p>
    <w:p w:rsidR="00B44625" w:rsidRPr="00B44625" w:rsidRDefault="00C82AAF" w:rsidP="00C37DD9">
      <w:pPr>
        <w:pStyle w:val="NoSpacing"/>
        <w:rPr>
          <w:rFonts w:ascii="Times New Roman" w:hAnsi="Times New Roman"/>
          <w:b/>
          <w:sz w:val="24"/>
          <w:szCs w:val="24"/>
        </w:rPr>
      </w:pPr>
      <w:r w:rsidRPr="00B44625">
        <w:rPr>
          <w:rFonts w:ascii="Times New Roman" w:hAnsi="Times New Roman"/>
          <w:sz w:val="24"/>
          <w:szCs w:val="24"/>
        </w:rPr>
        <w:tab/>
      </w:r>
      <w:r w:rsidRPr="00B44625">
        <w:rPr>
          <w:rFonts w:ascii="Times New Roman" w:hAnsi="Times New Roman"/>
          <w:b/>
          <w:sz w:val="24"/>
          <w:szCs w:val="24"/>
        </w:rPr>
        <w:t>Example #1</w:t>
      </w:r>
      <w:r w:rsidR="00B44625" w:rsidRPr="00B44625">
        <w:rPr>
          <w:rFonts w:ascii="Times New Roman" w:hAnsi="Times New Roman"/>
          <w:b/>
          <w:sz w:val="24"/>
          <w:szCs w:val="24"/>
        </w:rPr>
        <w:t xml:space="preserve"> of increased power</w:t>
      </w:r>
      <w:r w:rsidRPr="00B44625">
        <w:rPr>
          <w:rFonts w:ascii="Times New Roman" w:hAnsi="Times New Roman"/>
          <w:b/>
          <w:sz w:val="24"/>
          <w:szCs w:val="24"/>
        </w:rPr>
        <w:t>:</w:t>
      </w:r>
      <w:r w:rsidRPr="00B44625">
        <w:rPr>
          <w:rFonts w:ascii="Times New Roman" w:hAnsi="Times New Roman"/>
          <w:sz w:val="24"/>
          <w:szCs w:val="24"/>
        </w:rPr>
        <w:t xml:space="preserve">  </w:t>
      </w:r>
      <w:r w:rsidRPr="00B44625">
        <w:rPr>
          <w:rFonts w:ascii="Times New Roman" w:hAnsi="Times New Roman"/>
          <w:b/>
          <w:sz w:val="24"/>
          <w:szCs w:val="24"/>
        </w:rPr>
        <w:t>Court Packing</w:t>
      </w:r>
    </w:p>
    <w:p w:rsidR="00C82AAF" w:rsidRPr="00B44625" w:rsidRDefault="00C82AAF" w:rsidP="00B44625">
      <w:pPr>
        <w:pStyle w:val="NoSpacing"/>
        <w:ind w:left="720" w:firstLine="720"/>
        <w:rPr>
          <w:rFonts w:ascii="Times New Roman" w:hAnsi="Times New Roman"/>
          <w:sz w:val="24"/>
          <w:szCs w:val="24"/>
        </w:rPr>
      </w:pPr>
      <w:r w:rsidRPr="00B44625">
        <w:rPr>
          <w:rFonts w:ascii="Times New Roman" w:hAnsi="Times New Roman"/>
          <w:sz w:val="24"/>
          <w:szCs w:val="24"/>
        </w:rPr>
        <w:t xml:space="preserve">  When the Supreme Court ruled several of FDR’s government programs illegal, FDR tried to “pack the court.”  He asked Congress to make the following reforms (which Congress voted against):</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ab/>
        <w:t xml:space="preserve">1)  </w:t>
      </w:r>
      <w:proofErr w:type="gramStart"/>
      <w:r w:rsidRPr="00B44625">
        <w:rPr>
          <w:rFonts w:ascii="Times New Roman" w:hAnsi="Times New Roman"/>
          <w:sz w:val="24"/>
          <w:szCs w:val="24"/>
        </w:rPr>
        <w:t>any</w:t>
      </w:r>
      <w:proofErr w:type="gramEnd"/>
      <w:r w:rsidRPr="00B44625">
        <w:rPr>
          <w:rFonts w:ascii="Times New Roman" w:hAnsi="Times New Roman"/>
          <w:sz w:val="24"/>
          <w:szCs w:val="24"/>
        </w:rPr>
        <w:t xml:space="preserve"> justice [judge] reaching the age of 70 could retire at full pay</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ab/>
        <w:t xml:space="preserve">2)  </w:t>
      </w:r>
      <w:proofErr w:type="gramStart"/>
      <w:r w:rsidRPr="00B44625">
        <w:rPr>
          <w:rFonts w:ascii="Times New Roman" w:hAnsi="Times New Roman"/>
          <w:sz w:val="24"/>
          <w:szCs w:val="24"/>
        </w:rPr>
        <w:t>if</w:t>
      </w:r>
      <w:proofErr w:type="gramEnd"/>
      <w:r w:rsidRPr="00B44625">
        <w:rPr>
          <w:rFonts w:ascii="Times New Roman" w:hAnsi="Times New Roman"/>
          <w:sz w:val="24"/>
          <w:szCs w:val="24"/>
        </w:rPr>
        <w:t xml:space="preserve"> they did not retire, the President could appoint an additional justice</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ab/>
        <w:t xml:space="preserve">3)  </w:t>
      </w:r>
      <w:proofErr w:type="gramStart"/>
      <w:r w:rsidRPr="00B44625">
        <w:rPr>
          <w:rFonts w:ascii="Times New Roman" w:hAnsi="Times New Roman"/>
          <w:sz w:val="24"/>
          <w:szCs w:val="24"/>
        </w:rPr>
        <w:t>up</w:t>
      </w:r>
      <w:proofErr w:type="gramEnd"/>
      <w:r w:rsidRPr="00B44625">
        <w:rPr>
          <w:rFonts w:ascii="Times New Roman" w:hAnsi="Times New Roman"/>
          <w:sz w:val="24"/>
          <w:szCs w:val="24"/>
        </w:rPr>
        <w:t xml:space="preserve"> to a maximum of six additional justices could be appointed.  </w:t>
      </w:r>
    </w:p>
    <w:p w:rsidR="00C82AAF" w:rsidRPr="00B44625" w:rsidRDefault="00C82AAF" w:rsidP="00C37DD9">
      <w:pPr>
        <w:pStyle w:val="NoSpacing"/>
        <w:rPr>
          <w:rFonts w:ascii="Times New Roman" w:hAnsi="Times New Roman"/>
          <w:sz w:val="24"/>
          <w:szCs w:val="24"/>
        </w:rPr>
      </w:pPr>
    </w:p>
    <w:p w:rsidR="00B44625" w:rsidRDefault="00C82AAF" w:rsidP="00C37DD9">
      <w:pPr>
        <w:pStyle w:val="NoSpacing"/>
        <w:rPr>
          <w:rFonts w:ascii="Times New Roman" w:hAnsi="Times New Roman"/>
          <w:sz w:val="24"/>
          <w:szCs w:val="24"/>
        </w:rPr>
      </w:pPr>
      <w:r w:rsidRPr="00B44625">
        <w:rPr>
          <w:rFonts w:ascii="Times New Roman" w:hAnsi="Times New Roman"/>
          <w:sz w:val="24"/>
          <w:szCs w:val="24"/>
        </w:rPr>
        <w:tab/>
      </w:r>
    </w:p>
    <w:p w:rsidR="00B44625" w:rsidRDefault="00B44625" w:rsidP="00C37DD9">
      <w:pPr>
        <w:pStyle w:val="NoSpacing"/>
        <w:rPr>
          <w:rFonts w:ascii="Times New Roman" w:hAnsi="Times New Roman"/>
          <w:sz w:val="24"/>
          <w:szCs w:val="24"/>
        </w:rPr>
      </w:pPr>
    </w:p>
    <w:p w:rsidR="00AA22D4" w:rsidRDefault="00AA22D4" w:rsidP="00B44625">
      <w:pPr>
        <w:pStyle w:val="NoSpacing"/>
        <w:ind w:firstLine="720"/>
        <w:rPr>
          <w:rFonts w:ascii="Times New Roman" w:hAnsi="Times New Roman"/>
          <w:b/>
          <w:sz w:val="24"/>
          <w:szCs w:val="24"/>
        </w:rPr>
      </w:pPr>
    </w:p>
    <w:p w:rsidR="00B44625" w:rsidRPr="00B44625" w:rsidRDefault="00C82AAF" w:rsidP="00B44625">
      <w:pPr>
        <w:pStyle w:val="NoSpacing"/>
        <w:ind w:firstLine="720"/>
        <w:rPr>
          <w:rFonts w:ascii="Times New Roman" w:hAnsi="Times New Roman"/>
          <w:sz w:val="24"/>
          <w:szCs w:val="24"/>
        </w:rPr>
      </w:pPr>
      <w:r w:rsidRPr="00B44625">
        <w:rPr>
          <w:rFonts w:ascii="Times New Roman" w:hAnsi="Times New Roman"/>
          <w:b/>
          <w:sz w:val="24"/>
          <w:szCs w:val="24"/>
        </w:rPr>
        <w:lastRenderedPageBreak/>
        <w:t>Example #2</w:t>
      </w:r>
      <w:r w:rsidR="00B44625" w:rsidRPr="00B44625">
        <w:rPr>
          <w:rFonts w:ascii="Times New Roman" w:hAnsi="Times New Roman"/>
          <w:b/>
          <w:sz w:val="24"/>
          <w:szCs w:val="24"/>
        </w:rPr>
        <w:t xml:space="preserve"> of increased power</w:t>
      </w:r>
      <w:r w:rsidRPr="00B44625">
        <w:rPr>
          <w:rFonts w:ascii="Times New Roman" w:hAnsi="Times New Roman"/>
          <w:b/>
          <w:sz w:val="24"/>
          <w:szCs w:val="24"/>
        </w:rPr>
        <w:t>:</w:t>
      </w:r>
      <w:r w:rsidRPr="00B44625">
        <w:rPr>
          <w:rFonts w:ascii="Times New Roman" w:hAnsi="Times New Roman"/>
          <w:sz w:val="24"/>
          <w:szCs w:val="24"/>
        </w:rPr>
        <w:t xml:space="preserve">  </w:t>
      </w:r>
      <w:r w:rsidRPr="00B44625">
        <w:rPr>
          <w:rFonts w:ascii="Times New Roman" w:hAnsi="Times New Roman"/>
          <w:b/>
          <w:sz w:val="24"/>
          <w:szCs w:val="24"/>
        </w:rPr>
        <w:t>4-Term President</w:t>
      </w:r>
      <w:r w:rsidRPr="00B44625">
        <w:rPr>
          <w:rFonts w:ascii="Times New Roman" w:hAnsi="Times New Roman"/>
          <w:sz w:val="24"/>
          <w:szCs w:val="24"/>
        </w:rPr>
        <w:t xml:space="preserve">  </w:t>
      </w:r>
    </w:p>
    <w:p w:rsidR="00C82AAF" w:rsidRPr="00B44625" w:rsidRDefault="00C82AAF" w:rsidP="00B44625">
      <w:pPr>
        <w:pStyle w:val="NoSpacing"/>
        <w:ind w:firstLine="720"/>
        <w:rPr>
          <w:rFonts w:ascii="Times New Roman" w:hAnsi="Times New Roman"/>
          <w:sz w:val="24"/>
          <w:szCs w:val="24"/>
        </w:rPr>
      </w:pPr>
      <w:r w:rsidRPr="00B44625">
        <w:rPr>
          <w:rFonts w:ascii="Times New Roman" w:hAnsi="Times New Roman"/>
          <w:sz w:val="24"/>
          <w:szCs w:val="24"/>
        </w:rPr>
        <w:t xml:space="preserve">After winning in a landslide election in 1936, the Great Depression was still happening in America when the next election year, 1940 came.  Roosevelt stated that America still needed him as President during these tough times, and ran again and one – breaking the 2-term precedent that every President followed since George Washington.  In 1944, FDR ran and won again, this time using World War II as an excuse why he should break tradition.  </w:t>
      </w:r>
    </w:p>
    <w:p w:rsidR="00C82AAF" w:rsidRPr="00B44625" w:rsidRDefault="00C82AAF" w:rsidP="00C37DD9">
      <w:pPr>
        <w:pStyle w:val="NoSpacing"/>
        <w:rPr>
          <w:rFonts w:ascii="Times New Roman" w:hAnsi="Times New Roman"/>
          <w:sz w:val="24"/>
          <w:szCs w:val="24"/>
        </w:rPr>
      </w:pP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ab/>
        <w:t xml:space="preserve"> </w:t>
      </w:r>
    </w:p>
    <w:p w:rsidR="00C82AAF" w:rsidRPr="00B44625" w:rsidRDefault="00C82AAF" w:rsidP="00C37DD9">
      <w:pPr>
        <w:pStyle w:val="NoSpacing"/>
        <w:rPr>
          <w:rFonts w:ascii="Times New Roman" w:hAnsi="Times New Roman"/>
          <w:b/>
          <w:sz w:val="24"/>
          <w:szCs w:val="24"/>
        </w:rPr>
      </w:pPr>
      <w:r w:rsidRPr="00B44625">
        <w:rPr>
          <w:rFonts w:ascii="Times New Roman" w:hAnsi="Times New Roman"/>
          <w:b/>
          <w:sz w:val="24"/>
          <w:szCs w:val="24"/>
        </w:rPr>
        <w:t>Criticism #3:  It did not help the economy</w:t>
      </w:r>
    </w:p>
    <w:p w:rsidR="00C82AAF" w:rsidRPr="00B44625" w:rsidRDefault="00C82AAF" w:rsidP="00C37DD9">
      <w:pPr>
        <w:pStyle w:val="NoSpacing"/>
        <w:rPr>
          <w:rFonts w:ascii="Times New Roman" w:hAnsi="Times New Roman"/>
          <w:i/>
          <w:sz w:val="24"/>
          <w:szCs w:val="24"/>
        </w:rPr>
      </w:pPr>
      <w:r w:rsidRPr="00B44625">
        <w:rPr>
          <w:rFonts w:ascii="Times New Roman" w:hAnsi="Times New Roman"/>
          <w:sz w:val="24"/>
          <w:szCs w:val="24"/>
        </w:rPr>
        <w:tab/>
      </w:r>
      <w:r w:rsidRPr="00B44625">
        <w:rPr>
          <w:rFonts w:ascii="Times New Roman" w:hAnsi="Times New Roman"/>
          <w:i/>
          <w:sz w:val="24"/>
          <w:szCs w:val="24"/>
        </w:rPr>
        <w:t>“Now in the third year of his administration</w:t>
      </w:r>
      <w:r w:rsidR="00B44625" w:rsidRPr="00B44625">
        <w:rPr>
          <w:rFonts w:ascii="Times New Roman" w:hAnsi="Times New Roman"/>
          <w:i/>
          <w:sz w:val="24"/>
          <w:szCs w:val="24"/>
        </w:rPr>
        <w:t xml:space="preserve"> [1935]</w:t>
      </w:r>
      <w:r w:rsidRPr="00B44625">
        <w:rPr>
          <w:rFonts w:ascii="Times New Roman" w:hAnsi="Times New Roman"/>
          <w:i/>
          <w:sz w:val="24"/>
          <w:szCs w:val="24"/>
        </w:rPr>
        <w:t xml:space="preserve">, we find more of our people unemployed than at any other time.  We find our houses empty and our people hungry, many of them half-clothed and many of them not clothed at all.” -- </w:t>
      </w:r>
      <w:r w:rsidRPr="00B44625">
        <w:rPr>
          <w:rFonts w:ascii="Times New Roman" w:hAnsi="Times New Roman"/>
          <w:sz w:val="24"/>
          <w:szCs w:val="24"/>
        </w:rPr>
        <w:t xml:space="preserve">Governor Huey Long of Louisiana </w:t>
      </w:r>
    </w:p>
    <w:p w:rsidR="00C82AAF" w:rsidRPr="00B44625" w:rsidRDefault="00C82AAF" w:rsidP="00C37DD9">
      <w:pPr>
        <w:pStyle w:val="NoSpacing"/>
        <w:rPr>
          <w:rFonts w:ascii="Times New Roman" w:hAnsi="Times New Roman"/>
          <w:sz w:val="24"/>
          <w:szCs w:val="24"/>
        </w:rPr>
      </w:pPr>
    </w:p>
    <w:p w:rsidR="00C82AAF" w:rsidRPr="00B44625" w:rsidRDefault="00C82AAF" w:rsidP="00C37DD9">
      <w:pPr>
        <w:pStyle w:val="NoSpacing"/>
        <w:ind w:firstLine="720"/>
        <w:rPr>
          <w:rFonts w:ascii="Times New Roman" w:hAnsi="Times New Roman"/>
          <w:i/>
          <w:sz w:val="24"/>
          <w:szCs w:val="24"/>
        </w:rPr>
      </w:pPr>
      <w:r w:rsidRPr="00B44625">
        <w:rPr>
          <w:rFonts w:ascii="Times New Roman" w:hAnsi="Times New Roman"/>
          <w:i/>
          <w:sz w:val="24"/>
          <w:szCs w:val="24"/>
        </w:rPr>
        <w:t xml:space="preserve">“Roosevelt taxed the businessmen to give the working classes greater purchasing power, however, to meet the new burden, the businessmen will have to lay off more workers or raise their prices:  tell me how this benefits anyone?”  </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 xml:space="preserve"> - Historian and economist Milton Friedman.  </w:t>
      </w:r>
    </w:p>
    <w:p w:rsidR="00C82AAF" w:rsidRPr="00B44625" w:rsidRDefault="00C82AAF" w:rsidP="00C37DD9">
      <w:pPr>
        <w:pStyle w:val="NoSpacing"/>
        <w:rPr>
          <w:rFonts w:ascii="Times New Roman" w:hAnsi="Times New Roman"/>
          <w:i/>
          <w:sz w:val="24"/>
          <w:szCs w:val="24"/>
        </w:rPr>
      </w:pPr>
    </w:p>
    <w:p w:rsidR="00C82AAF" w:rsidRPr="00B44625" w:rsidRDefault="00C82AAF" w:rsidP="00C37DD9">
      <w:pPr>
        <w:pStyle w:val="NoSpacing"/>
        <w:rPr>
          <w:rFonts w:ascii="Times New Roman" w:hAnsi="Times New Roman"/>
          <w:i/>
          <w:sz w:val="24"/>
          <w:szCs w:val="24"/>
        </w:rPr>
      </w:pPr>
      <w:r w:rsidRPr="00B44625">
        <w:rPr>
          <w:rFonts w:ascii="Times New Roman" w:hAnsi="Times New Roman"/>
          <w:i/>
          <w:sz w:val="24"/>
          <w:szCs w:val="24"/>
        </w:rPr>
        <w:tab/>
      </w:r>
      <w:r w:rsidRPr="00B44625">
        <w:rPr>
          <w:rFonts w:ascii="Times New Roman" w:hAnsi="Times New Roman"/>
          <w:b/>
          <w:i/>
          <w:sz w:val="24"/>
          <w:szCs w:val="24"/>
        </w:rPr>
        <w:t>“</w:t>
      </w:r>
      <w:r w:rsidRPr="00B44625">
        <w:rPr>
          <w:rFonts w:ascii="Times New Roman" w:hAnsi="Times New Roman"/>
          <w:i/>
          <w:sz w:val="24"/>
          <w:szCs w:val="24"/>
        </w:rPr>
        <w:t xml:space="preserve">In order to fund the New Deal, Roosevelt created a </w:t>
      </w:r>
      <w:r w:rsidRPr="00B44625">
        <w:rPr>
          <w:rFonts w:ascii="Times New Roman" w:hAnsi="Times New Roman"/>
          <w:b/>
          <w:i/>
          <w:sz w:val="24"/>
          <w:szCs w:val="24"/>
        </w:rPr>
        <w:t>budget deficit [when the government spends more money than it has]</w:t>
      </w:r>
      <w:r w:rsidRPr="00B44625">
        <w:rPr>
          <w:rFonts w:ascii="Times New Roman" w:hAnsi="Times New Roman"/>
          <w:i/>
          <w:sz w:val="24"/>
          <w:szCs w:val="24"/>
        </w:rPr>
        <w:t>.</w:t>
      </w:r>
      <w:r w:rsidR="000D3791" w:rsidRPr="00B44625">
        <w:rPr>
          <w:rFonts w:ascii="Times New Roman" w:hAnsi="Times New Roman"/>
          <w:i/>
          <w:sz w:val="24"/>
          <w:szCs w:val="24"/>
        </w:rPr>
        <w:t xml:space="preserve">  These millions of dollars did not even reduce unemployment dramatically and it even began to increase again in 1937.</w:t>
      </w:r>
      <w:r w:rsidRPr="00B44625">
        <w:rPr>
          <w:rFonts w:ascii="Times New Roman" w:hAnsi="Times New Roman"/>
          <w:i/>
          <w:sz w:val="24"/>
          <w:szCs w:val="24"/>
        </w:rPr>
        <w:t>”</w:t>
      </w:r>
    </w:p>
    <w:p w:rsidR="00C82AAF" w:rsidRPr="00B44625" w:rsidRDefault="00C82AAF" w:rsidP="00571CE3">
      <w:pPr>
        <w:pStyle w:val="NoSpacing"/>
        <w:rPr>
          <w:rFonts w:ascii="Times New Roman" w:hAnsi="Times New Roman"/>
          <w:sz w:val="24"/>
          <w:szCs w:val="24"/>
        </w:rPr>
      </w:pPr>
      <w:r w:rsidRPr="00B44625">
        <w:rPr>
          <w:rFonts w:ascii="Times New Roman" w:hAnsi="Times New Roman"/>
          <w:sz w:val="24"/>
          <w:szCs w:val="24"/>
        </w:rPr>
        <w:t xml:space="preserve"> - Historian and economist Milton Friedman.  </w:t>
      </w:r>
    </w:p>
    <w:p w:rsidR="00C82AAF" w:rsidRPr="00B44625" w:rsidRDefault="00C82AAF" w:rsidP="00C37DD9">
      <w:pPr>
        <w:pStyle w:val="NoSpacing"/>
        <w:rPr>
          <w:rFonts w:ascii="Times New Roman" w:hAnsi="Times New Roman"/>
          <w:sz w:val="24"/>
          <w:szCs w:val="24"/>
        </w:rPr>
      </w:pPr>
    </w:p>
    <w:p w:rsidR="00C82AAF" w:rsidRPr="00B44625" w:rsidRDefault="00C82AAF" w:rsidP="00C37DD9">
      <w:pPr>
        <w:pStyle w:val="NoSpacing"/>
        <w:rPr>
          <w:rFonts w:ascii="Times New Roman" w:hAnsi="Times New Roman"/>
          <w:sz w:val="24"/>
          <w:szCs w:val="24"/>
        </w:rPr>
      </w:pPr>
    </w:p>
    <w:p w:rsidR="00C82AAF" w:rsidRPr="00B44625" w:rsidRDefault="00C82AAF" w:rsidP="00C37DD9">
      <w:pPr>
        <w:pStyle w:val="NoSpacing"/>
        <w:rPr>
          <w:rFonts w:ascii="Times New Roman" w:hAnsi="Times New Roman"/>
          <w:b/>
          <w:sz w:val="24"/>
          <w:szCs w:val="24"/>
        </w:rPr>
      </w:pPr>
      <w:r w:rsidRPr="00B44625">
        <w:rPr>
          <w:rFonts w:ascii="Times New Roman" w:hAnsi="Times New Roman"/>
          <w:b/>
          <w:sz w:val="24"/>
          <w:szCs w:val="24"/>
        </w:rPr>
        <w:t>Criticism #4:  It changed American values</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ab/>
        <w:t>“In time it became clear that he had changed the fabric of American society and done much to alter the American spirit of self reliance…replacing it with a reliance on the government instead.   The Protestant work ethic and Rugged Individualism that made America great has been replaced with this New Deal that has made men serfs to the government.”  -- Historian Edgar E. Robinson, 1955</w:t>
      </w:r>
    </w:p>
    <w:p w:rsidR="00C82AAF" w:rsidRPr="00B44625" w:rsidRDefault="00C82AAF" w:rsidP="00C37DD9">
      <w:pPr>
        <w:pStyle w:val="NoSpacing"/>
        <w:rPr>
          <w:rFonts w:ascii="Times New Roman" w:hAnsi="Times New Roman"/>
          <w:sz w:val="24"/>
          <w:szCs w:val="24"/>
        </w:rPr>
      </w:pPr>
      <w:r w:rsidRPr="00B44625">
        <w:rPr>
          <w:rFonts w:ascii="Times New Roman" w:hAnsi="Times New Roman"/>
          <w:sz w:val="24"/>
          <w:szCs w:val="24"/>
        </w:rPr>
        <w:tab/>
      </w:r>
    </w:p>
    <w:p w:rsidR="00C82AAF" w:rsidRPr="00B44625" w:rsidRDefault="00C82AAF" w:rsidP="00C37DD9">
      <w:pPr>
        <w:pStyle w:val="NoSpacing"/>
        <w:ind w:firstLine="720"/>
        <w:rPr>
          <w:rFonts w:ascii="Times New Roman" w:hAnsi="Times New Roman"/>
          <w:i/>
          <w:sz w:val="24"/>
          <w:szCs w:val="24"/>
        </w:rPr>
      </w:pPr>
      <w:r w:rsidRPr="00B44625">
        <w:rPr>
          <w:rFonts w:ascii="Times New Roman" w:hAnsi="Times New Roman"/>
          <w:i/>
          <w:sz w:val="24"/>
          <w:szCs w:val="24"/>
        </w:rPr>
        <w:t>“Oh, capitalism shall never again flourish as once it did.  Capitalism has been almost taxed out of existence in an effort to meet the [unemployment] coupons and welfare programs”</w:t>
      </w:r>
    </w:p>
    <w:p w:rsidR="00C82AAF" w:rsidRPr="00B44625" w:rsidRDefault="000D3791" w:rsidP="00C37DD9">
      <w:pPr>
        <w:pStyle w:val="NoSpacing"/>
        <w:rPr>
          <w:rFonts w:ascii="Times New Roman" w:hAnsi="Times New Roman"/>
          <w:sz w:val="24"/>
          <w:szCs w:val="24"/>
        </w:rPr>
      </w:pPr>
      <w:r w:rsidRPr="00B44625">
        <w:rPr>
          <w:rFonts w:ascii="Times New Roman" w:hAnsi="Times New Roman"/>
          <w:sz w:val="24"/>
          <w:szCs w:val="24"/>
        </w:rPr>
        <w:t>- Governor Huey Long</w:t>
      </w:r>
      <w:r w:rsidR="00C82AAF" w:rsidRPr="00B44625">
        <w:rPr>
          <w:rFonts w:ascii="Times New Roman" w:hAnsi="Times New Roman"/>
          <w:sz w:val="24"/>
          <w:szCs w:val="24"/>
        </w:rPr>
        <w:tab/>
        <w:t xml:space="preserve"> </w:t>
      </w:r>
    </w:p>
    <w:p w:rsidR="00C82AAF" w:rsidRPr="00B44625" w:rsidRDefault="00C82AAF" w:rsidP="00C37DD9">
      <w:pPr>
        <w:pStyle w:val="NoSpacing"/>
        <w:rPr>
          <w:rFonts w:ascii="Times New Roman" w:hAnsi="Times New Roman"/>
          <w:sz w:val="24"/>
          <w:szCs w:val="24"/>
        </w:rPr>
      </w:pPr>
    </w:p>
    <w:p w:rsidR="00C82AAF" w:rsidRPr="00B44625" w:rsidRDefault="00C82AAF" w:rsidP="00C37DD9">
      <w:pPr>
        <w:pStyle w:val="NoSpacing"/>
        <w:rPr>
          <w:rFonts w:ascii="Times New Roman" w:hAnsi="Times New Roman"/>
          <w:sz w:val="24"/>
          <w:szCs w:val="24"/>
        </w:rPr>
      </w:pPr>
      <w:r w:rsidRPr="00B44625">
        <w:rPr>
          <w:rFonts w:ascii="Times New Roman" w:hAnsi="Times New Roman"/>
          <w:b/>
          <w:sz w:val="24"/>
          <w:szCs w:val="24"/>
        </w:rPr>
        <w:t>Criticism #5:  It did not help minorities and women.</w:t>
      </w:r>
    </w:p>
    <w:p w:rsidR="00C82AAF" w:rsidRPr="00B44625" w:rsidRDefault="00C82AAF" w:rsidP="00C37DD9">
      <w:pPr>
        <w:pStyle w:val="NoSpacing"/>
        <w:rPr>
          <w:rFonts w:ascii="Times New Roman" w:hAnsi="Times New Roman"/>
          <w:i/>
          <w:sz w:val="24"/>
          <w:szCs w:val="24"/>
        </w:rPr>
      </w:pPr>
      <w:r w:rsidRPr="00B44625">
        <w:rPr>
          <w:rFonts w:ascii="Times New Roman" w:hAnsi="Times New Roman"/>
          <w:sz w:val="24"/>
          <w:szCs w:val="24"/>
        </w:rPr>
        <w:tab/>
        <w:t>“</w:t>
      </w:r>
      <w:r w:rsidRPr="00B44625">
        <w:rPr>
          <w:rFonts w:ascii="Times New Roman" w:hAnsi="Times New Roman"/>
          <w:i/>
          <w:sz w:val="24"/>
          <w:szCs w:val="24"/>
        </w:rPr>
        <w:t xml:space="preserve">Roosevelt was not a big believer in Civil Rights and also did not want to step on the toes of [more traditional and even racist] Congressmen who he needed support of.  Because of this, New Deal programs offer more opportunities to white men than to women and minorities.  Women and African Americans were each paid less than their white male counterparts.”  </w:t>
      </w:r>
    </w:p>
    <w:p w:rsidR="000D3791" w:rsidRPr="00B44625" w:rsidRDefault="000D3791" w:rsidP="00C37DD9">
      <w:pPr>
        <w:pStyle w:val="NoSpacing"/>
        <w:rPr>
          <w:rFonts w:ascii="Times New Roman" w:hAnsi="Times New Roman"/>
          <w:sz w:val="24"/>
          <w:szCs w:val="24"/>
        </w:rPr>
      </w:pPr>
      <w:r w:rsidRPr="00B44625">
        <w:rPr>
          <w:rFonts w:ascii="Times New Roman" w:hAnsi="Times New Roman"/>
          <w:i/>
          <w:sz w:val="24"/>
          <w:szCs w:val="24"/>
        </w:rPr>
        <w:tab/>
        <w:t xml:space="preserve">- </w:t>
      </w:r>
      <w:r w:rsidRPr="00B44625">
        <w:rPr>
          <w:rFonts w:ascii="Times New Roman" w:hAnsi="Times New Roman"/>
          <w:sz w:val="24"/>
          <w:szCs w:val="24"/>
        </w:rPr>
        <w:t>Historian Edgar E. Robinson</w:t>
      </w:r>
    </w:p>
    <w:p w:rsidR="000D3791" w:rsidRPr="00B44625" w:rsidRDefault="000D3791" w:rsidP="00C37DD9">
      <w:pPr>
        <w:pStyle w:val="NoSpacing"/>
        <w:rPr>
          <w:rFonts w:ascii="Times New Roman" w:hAnsi="Times New Roman"/>
          <w:i/>
          <w:sz w:val="24"/>
          <w:szCs w:val="24"/>
        </w:rPr>
      </w:pPr>
    </w:p>
    <w:p w:rsidR="000D3791" w:rsidRPr="00B44625" w:rsidRDefault="000D3791" w:rsidP="00C37DD9">
      <w:pPr>
        <w:pStyle w:val="NoSpacing"/>
        <w:rPr>
          <w:rFonts w:ascii="Times New Roman" w:hAnsi="Times New Roman"/>
          <w:i/>
          <w:sz w:val="24"/>
          <w:szCs w:val="24"/>
        </w:rPr>
      </w:pPr>
    </w:p>
    <w:p w:rsidR="000D3791" w:rsidRDefault="000D3791" w:rsidP="00C37DD9">
      <w:pPr>
        <w:pStyle w:val="NoSpacing"/>
        <w:rPr>
          <w:rFonts w:ascii="Times New Roman" w:hAnsi="Times New Roman"/>
          <w:i/>
          <w:sz w:val="24"/>
          <w:szCs w:val="24"/>
        </w:rPr>
      </w:pPr>
    </w:p>
    <w:p w:rsidR="00B44625" w:rsidRDefault="00B44625" w:rsidP="00C37DD9">
      <w:pPr>
        <w:pStyle w:val="NoSpacing"/>
        <w:rPr>
          <w:rFonts w:ascii="Times New Roman" w:hAnsi="Times New Roman"/>
          <w:i/>
          <w:sz w:val="24"/>
          <w:szCs w:val="24"/>
        </w:rPr>
      </w:pPr>
    </w:p>
    <w:p w:rsidR="00B44625" w:rsidRDefault="00B44625" w:rsidP="00C37DD9">
      <w:pPr>
        <w:pStyle w:val="NoSpacing"/>
        <w:rPr>
          <w:rFonts w:ascii="Times New Roman" w:hAnsi="Times New Roman"/>
          <w:i/>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58"/>
        <w:gridCol w:w="3600"/>
        <w:gridCol w:w="3618"/>
      </w:tblGrid>
      <w:tr w:rsidR="00B44625" w:rsidTr="00B44625">
        <w:tc>
          <w:tcPr>
            <w:tcW w:w="2358" w:type="dxa"/>
          </w:tcPr>
          <w:p w:rsidR="00B44625" w:rsidRPr="00B44625" w:rsidRDefault="00B44625" w:rsidP="00AA22D4">
            <w:pPr>
              <w:contextualSpacing/>
              <w:rPr>
                <w:b/>
              </w:rPr>
            </w:pPr>
            <w:r w:rsidRPr="00B44625">
              <w:rPr>
                <w:b/>
              </w:rPr>
              <w:lastRenderedPageBreak/>
              <w:t>Criticism</w:t>
            </w:r>
          </w:p>
        </w:tc>
        <w:tc>
          <w:tcPr>
            <w:tcW w:w="3600" w:type="dxa"/>
          </w:tcPr>
          <w:p w:rsidR="00B44625" w:rsidRPr="00B44625" w:rsidRDefault="00B44625" w:rsidP="00AA22D4">
            <w:pPr>
              <w:contextualSpacing/>
              <w:rPr>
                <w:b/>
              </w:rPr>
            </w:pPr>
            <w:r w:rsidRPr="00B44625">
              <w:rPr>
                <w:b/>
              </w:rPr>
              <w:t xml:space="preserve">Explain the criticism in  2-3 sentences </w:t>
            </w:r>
          </w:p>
        </w:tc>
        <w:tc>
          <w:tcPr>
            <w:tcW w:w="3618" w:type="dxa"/>
          </w:tcPr>
          <w:p w:rsidR="00B44625" w:rsidRPr="00B44625" w:rsidRDefault="00B44625" w:rsidP="00B44625">
            <w:pPr>
              <w:ind w:left="720"/>
              <w:contextualSpacing/>
              <w:rPr>
                <w:b/>
              </w:rPr>
            </w:pPr>
            <w:r w:rsidRPr="00B44625">
              <w:rPr>
                <w:b/>
              </w:rPr>
              <w:t>Do you think this is a fair or unfair criticism of Roosevelt and the New Deal?</w:t>
            </w:r>
          </w:p>
        </w:tc>
      </w:tr>
      <w:tr w:rsidR="00B44625" w:rsidTr="00B44625">
        <w:trPr>
          <w:trHeight w:val="2447"/>
        </w:trPr>
        <w:tc>
          <w:tcPr>
            <w:tcW w:w="2358" w:type="dxa"/>
          </w:tcPr>
          <w:p w:rsidR="00B44625" w:rsidRPr="00B44625" w:rsidRDefault="00B44625" w:rsidP="00B44625">
            <w:pPr>
              <w:contextualSpacing/>
              <w:rPr>
                <w:b/>
              </w:rPr>
            </w:pPr>
            <w:r w:rsidRPr="00B44625">
              <w:rPr>
                <w:b/>
              </w:rPr>
              <w:t>Criticism #1 – Constitutionality of New Deal</w:t>
            </w:r>
          </w:p>
        </w:tc>
        <w:tc>
          <w:tcPr>
            <w:tcW w:w="3600" w:type="dxa"/>
          </w:tcPr>
          <w:p w:rsidR="00B44625" w:rsidRDefault="00B44625" w:rsidP="00B44625">
            <w:pPr>
              <w:contextualSpacing/>
            </w:pPr>
          </w:p>
        </w:tc>
        <w:tc>
          <w:tcPr>
            <w:tcW w:w="3618" w:type="dxa"/>
          </w:tcPr>
          <w:p w:rsidR="00B44625" w:rsidRDefault="00B44625" w:rsidP="00B44625">
            <w:pPr>
              <w:contextualSpacing/>
            </w:pPr>
          </w:p>
        </w:tc>
      </w:tr>
      <w:tr w:rsidR="00B44625" w:rsidTr="00B44625">
        <w:trPr>
          <w:trHeight w:val="2600"/>
        </w:trPr>
        <w:tc>
          <w:tcPr>
            <w:tcW w:w="2358" w:type="dxa"/>
          </w:tcPr>
          <w:p w:rsidR="00B44625" w:rsidRPr="00B44625" w:rsidRDefault="00B44625" w:rsidP="00B44625">
            <w:pPr>
              <w:contextualSpacing/>
              <w:rPr>
                <w:b/>
              </w:rPr>
            </w:pPr>
            <w:r w:rsidRPr="00B44625">
              <w:rPr>
                <w:b/>
              </w:rPr>
              <w:t>Criticism #2 – Increased power of the President</w:t>
            </w:r>
          </w:p>
        </w:tc>
        <w:tc>
          <w:tcPr>
            <w:tcW w:w="3600" w:type="dxa"/>
          </w:tcPr>
          <w:p w:rsidR="00B44625" w:rsidRDefault="00B44625" w:rsidP="00B44625">
            <w:pPr>
              <w:ind w:left="720"/>
              <w:contextualSpacing/>
            </w:pPr>
          </w:p>
          <w:p w:rsidR="00B44625" w:rsidRDefault="00B44625" w:rsidP="00B44625">
            <w:pPr>
              <w:ind w:left="720"/>
              <w:contextualSpacing/>
            </w:pPr>
          </w:p>
          <w:p w:rsidR="00B44625" w:rsidRDefault="00B44625" w:rsidP="00B44625">
            <w:pPr>
              <w:ind w:left="720"/>
              <w:contextualSpacing/>
            </w:pPr>
          </w:p>
          <w:p w:rsidR="00B44625" w:rsidRDefault="00B44625" w:rsidP="00B44625">
            <w:pPr>
              <w:contextualSpacing/>
            </w:pPr>
          </w:p>
        </w:tc>
        <w:tc>
          <w:tcPr>
            <w:tcW w:w="3618" w:type="dxa"/>
          </w:tcPr>
          <w:p w:rsidR="00B44625" w:rsidRDefault="00B44625" w:rsidP="00B44625">
            <w:pPr>
              <w:contextualSpacing/>
            </w:pPr>
          </w:p>
        </w:tc>
      </w:tr>
      <w:tr w:rsidR="00B44625" w:rsidTr="00B44625">
        <w:tc>
          <w:tcPr>
            <w:tcW w:w="2358" w:type="dxa"/>
          </w:tcPr>
          <w:p w:rsidR="00B44625" w:rsidRPr="00B44625" w:rsidRDefault="00B44625" w:rsidP="00B44625">
            <w:pPr>
              <w:contextualSpacing/>
              <w:rPr>
                <w:b/>
              </w:rPr>
            </w:pPr>
            <w:r w:rsidRPr="00B44625">
              <w:rPr>
                <w:b/>
              </w:rPr>
              <w:t>Criticism #3 – It did not help the economy</w:t>
            </w:r>
          </w:p>
        </w:tc>
        <w:tc>
          <w:tcPr>
            <w:tcW w:w="3600" w:type="dxa"/>
          </w:tcPr>
          <w:p w:rsidR="00B44625" w:rsidRDefault="00B44625" w:rsidP="00B44625">
            <w:pPr>
              <w:ind w:left="720"/>
              <w:contextualSpacing/>
            </w:pPr>
          </w:p>
          <w:p w:rsidR="00B44625" w:rsidRDefault="00B44625" w:rsidP="00B44625">
            <w:pPr>
              <w:contextualSpacing/>
            </w:pPr>
          </w:p>
          <w:p w:rsidR="00B44625" w:rsidRDefault="00B44625" w:rsidP="00B44625">
            <w:pPr>
              <w:contextualSpacing/>
            </w:pPr>
          </w:p>
          <w:p w:rsidR="00B44625" w:rsidRDefault="00B44625" w:rsidP="00B44625">
            <w:pPr>
              <w:contextualSpacing/>
            </w:pPr>
          </w:p>
          <w:p w:rsidR="00B44625" w:rsidRDefault="00B44625" w:rsidP="00B44625">
            <w:pPr>
              <w:contextualSpacing/>
            </w:pPr>
          </w:p>
        </w:tc>
        <w:tc>
          <w:tcPr>
            <w:tcW w:w="3618" w:type="dxa"/>
          </w:tcPr>
          <w:p w:rsidR="00B44625" w:rsidRDefault="00B44625" w:rsidP="00B44625">
            <w:pPr>
              <w:contextualSpacing/>
            </w:pPr>
          </w:p>
        </w:tc>
      </w:tr>
      <w:tr w:rsidR="00B44625" w:rsidTr="00B44625">
        <w:tc>
          <w:tcPr>
            <w:tcW w:w="2358" w:type="dxa"/>
          </w:tcPr>
          <w:p w:rsidR="00B44625" w:rsidRPr="00B44625" w:rsidRDefault="00B44625" w:rsidP="00B44625">
            <w:pPr>
              <w:contextualSpacing/>
              <w:rPr>
                <w:b/>
              </w:rPr>
            </w:pPr>
            <w:r w:rsidRPr="00B44625">
              <w:rPr>
                <w:b/>
              </w:rPr>
              <w:t>Criticism #4 – Changed American values</w:t>
            </w:r>
          </w:p>
        </w:tc>
        <w:tc>
          <w:tcPr>
            <w:tcW w:w="3600" w:type="dxa"/>
          </w:tcPr>
          <w:p w:rsidR="00B44625" w:rsidRDefault="00B44625" w:rsidP="00B44625">
            <w:pPr>
              <w:contextualSpacing/>
            </w:pPr>
          </w:p>
          <w:p w:rsidR="00B44625" w:rsidRDefault="00B44625" w:rsidP="00B44625">
            <w:pPr>
              <w:ind w:left="720"/>
              <w:contextualSpacing/>
            </w:pPr>
          </w:p>
          <w:p w:rsidR="00B44625" w:rsidRDefault="00B44625" w:rsidP="00B44625">
            <w:pPr>
              <w:contextualSpacing/>
            </w:pPr>
          </w:p>
          <w:p w:rsidR="00B44625" w:rsidRDefault="00B44625" w:rsidP="00B44625">
            <w:pPr>
              <w:contextualSpacing/>
            </w:pPr>
          </w:p>
        </w:tc>
        <w:tc>
          <w:tcPr>
            <w:tcW w:w="3618" w:type="dxa"/>
          </w:tcPr>
          <w:p w:rsidR="00B44625" w:rsidRDefault="00B44625" w:rsidP="00B44625">
            <w:pPr>
              <w:contextualSpacing/>
            </w:pPr>
          </w:p>
        </w:tc>
      </w:tr>
      <w:tr w:rsidR="00B44625" w:rsidTr="00B44625">
        <w:tc>
          <w:tcPr>
            <w:tcW w:w="2358" w:type="dxa"/>
          </w:tcPr>
          <w:p w:rsidR="00B44625" w:rsidRPr="00B44625" w:rsidRDefault="00B44625" w:rsidP="00B44625">
            <w:pPr>
              <w:contextualSpacing/>
              <w:rPr>
                <w:b/>
              </w:rPr>
            </w:pPr>
            <w:r w:rsidRPr="00B44625">
              <w:rPr>
                <w:b/>
              </w:rPr>
              <w:t>Criticism #5 – Unfair to Women and Minorities</w:t>
            </w:r>
          </w:p>
        </w:tc>
        <w:tc>
          <w:tcPr>
            <w:tcW w:w="3600" w:type="dxa"/>
          </w:tcPr>
          <w:p w:rsidR="00B44625" w:rsidRDefault="00B44625" w:rsidP="00B44625">
            <w:pPr>
              <w:contextualSpacing/>
            </w:pPr>
          </w:p>
          <w:p w:rsidR="00B44625" w:rsidRDefault="00B44625" w:rsidP="00B44625">
            <w:pPr>
              <w:contextualSpacing/>
            </w:pPr>
          </w:p>
        </w:tc>
        <w:tc>
          <w:tcPr>
            <w:tcW w:w="3618" w:type="dxa"/>
          </w:tcPr>
          <w:p w:rsidR="00B44625" w:rsidRDefault="00B44625" w:rsidP="00B44625">
            <w:pPr>
              <w:ind w:left="720"/>
              <w:contextualSpacing/>
            </w:pPr>
          </w:p>
          <w:p w:rsidR="00B44625" w:rsidRDefault="00B44625" w:rsidP="00B44625">
            <w:pPr>
              <w:ind w:left="720"/>
              <w:contextualSpacing/>
            </w:pPr>
          </w:p>
          <w:p w:rsidR="00B44625" w:rsidRDefault="00B44625" w:rsidP="00B44625">
            <w:pPr>
              <w:ind w:left="720"/>
              <w:contextualSpacing/>
            </w:pPr>
          </w:p>
          <w:p w:rsidR="00B44625" w:rsidRDefault="00B44625" w:rsidP="00B44625">
            <w:pPr>
              <w:ind w:left="720"/>
              <w:contextualSpacing/>
            </w:pPr>
          </w:p>
        </w:tc>
      </w:tr>
      <w:bookmarkEnd w:id="0"/>
    </w:tbl>
    <w:p w:rsidR="00B44625" w:rsidRPr="00EE71FA" w:rsidRDefault="00B44625" w:rsidP="00EE71FA">
      <w:pPr>
        <w:pStyle w:val="NoSpacing"/>
        <w:tabs>
          <w:tab w:val="left" w:pos="7680"/>
        </w:tabs>
        <w:rPr>
          <w:rFonts w:ascii="Times New Roman" w:hAnsi="Times New Roman"/>
          <w:sz w:val="24"/>
          <w:szCs w:val="24"/>
        </w:rPr>
      </w:pPr>
    </w:p>
    <w:sectPr w:rsidR="00B44625" w:rsidRPr="00EE71FA" w:rsidSect="00CE0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FE03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9AA88F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0B0494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5F61B3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2000E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8C12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8A22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6045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EAF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AA8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3706C"/>
    <w:multiLevelType w:val="hybridMultilevel"/>
    <w:tmpl w:val="5D002F2C"/>
    <w:lvl w:ilvl="0" w:tplc="F9B086F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5C1E69"/>
    <w:multiLevelType w:val="hybridMultilevel"/>
    <w:tmpl w:val="B29E002A"/>
    <w:lvl w:ilvl="0" w:tplc="07C6BAA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30F"/>
    <w:rsid w:val="000D3791"/>
    <w:rsid w:val="00163595"/>
    <w:rsid w:val="00402D97"/>
    <w:rsid w:val="0040547A"/>
    <w:rsid w:val="00571CE3"/>
    <w:rsid w:val="00672787"/>
    <w:rsid w:val="006D0D93"/>
    <w:rsid w:val="007A2D57"/>
    <w:rsid w:val="00811FC6"/>
    <w:rsid w:val="0099098B"/>
    <w:rsid w:val="009A321A"/>
    <w:rsid w:val="009A3296"/>
    <w:rsid w:val="00A36ED5"/>
    <w:rsid w:val="00AA22D4"/>
    <w:rsid w:val="00B44625"/>
    <w:rsid w:val="00B811D5"/>
    <w:rsid w:val="00C37DD9"/>
    <w:rsid w:val="00C4030F"/>
    <w:rsid w:val="00C82AAF"/>
    <w:rsid w:val="00CE04E0"/>
    <w:rsid w:val="00D86F08"/>
    <w:rsid w:val="00E15D71"/>
    <w:rsid w:val="00ED229D"/>
    <w:rsid w:val="00EE71FA"/>
    <w:rsid w:val="00F7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5B4815-9A6E-4955-8087-12BBBEA3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FC6"/>
    <w:pPr>
      <w:ind w:left="720"/>
      <w:contextualSpacing/>
    </w:pPr>
  </w:style>
  <w:style w:type="paragraph" w:styleId="NoSpacing">
    <w:name w:val="No Spacing"/>
    <w:uiPriority w:val="99"/>
    <w:qFormat/>
    <w:rsid w:val="00C37DD9"/>
  </w:style>
  <w:style w:type="paragraph" w:styleId="NormalWeb">
    <w:name w:val="Normal (Web)"/>
    <w:basedOn w:val="Normal"/>
    <w:uiPriority w:val="99"/>
    <w:rsid w:val="00571CE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locked/>
    <w:rsid w:val="00B44625"/>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062983">
      <w:marLeft w:val="0"/>
      <w:marRight w:val="0"/>
      <w:marTop w:val="0"/>
      <w:marBottom w:val="0"/>
      <w:divBdr>
        <w:top w:val="none" w:sz="0" w:space="0" w:color="auto"/>
        <w:left w:val="none" w:sz="0" w:space="0" w:color="auto"/>
        <w:bottom w:val="none" w:sz="0" w:space="0" w:color="auto"/>
        <w:right w:val="none" w:sz="0" w:space="0" w:color="auto"/>
      </w:divBdr>
      <w:divsChild>
        <w:div w:id="1389062987">
          <w:marLeft w:val="0"/>
          <w:marRight w:val="0"/>
          <w:marTop w:val="0"/>
          <w:marBottom w:val="0"/>
          <w:divBdr>
            <w:top w:val="none" w:sz="0" w:space="0" w:color="auto"/>
            <w:left w:val="none" w:sz="0" w:space="0" w:color="auto"/>
            <w:bottom w:val="none" w:sz="0" w:space="0" w:color="auto"/>
            <w:right w:val="none" w:sz="0" w:space="0" w:color="auto"/>
          </w:divBdr>
          <w:divsChild>
            <w:div w:id="1389062986">
              <w:marLeft w:val="0"/>
              <w:marRight w:val="0"/>
              <w:marTop w:val="0"/>
              <w:marBottom w:val="0"/>
              <w:divBdr>
                <w:top w:val="none" w:sz="0" w:space="0" w:color="auto"/>
                <w:left w:val="none" w:sz="0" w:space="0" w:color="auto"/>
                <w:bottom w:val="none" w:sz="0" w:space="0" w:color="auto"/>
                <w:right w:val="none" w:sz="0" w:space="0" w:color="auto"/>
              </w:divBdr>
              <w:divsChild>
                <w:div w:id="1389062984">
                  <w:marLeft w:val="0"/>
                  <w:marRight w:val="0"/>
                  <w:marTop w:val="0"/>
                  <w:marBottom w:val="0"/>
                  <w:divBdr>
                    <w:top w:val="none" w:sz="0" w:space="0" w:color="auto"/>
                    <w:left w:val="none" w:sz="0" w:space="0" w:color="auto"/>
                    <w:bottom w:val="none" w:sz="0" w:space="0" w:color="auto"/>
                    <w:right w:val="none" w:sz="0" w:space="0" w:color="auto"/>
                  </w:divBdr>
                  <w:divsChild>
                    <w:div w:id="13890629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13</cp:revision>
  <cp:lastPrinted>2015-03-09T13:30:00Z</cp:lastPrinted>
  <dcterms:created xsi:type="dcterms:W3CDTF">2010-03-14T18:30:00Z</dcterms:created>
  <dcterms:modified xsi:type="dcterms:W3CDTF">2020-03-17T13:16:00Z</dcterms:modified>
</cp:coreProperties>
</file>